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E6" w:rsidRPr="007B0AA7" w:rsidRDefault="007B67E6" w:rsidP="007B0AA7">
      <w:pPr>
        <w:spacing w:after="0"/>
        <w:jc w:val="right"/>
        <w:rPr>
          <w:rFonts w:ascii="Garamond" w:hAnsi="Garamond"/>
          <w:b/>
          <w:color w:val="C00000"/>
          <w:sz w:val="36"/>
          <w:szCs w:val="36"/>
        </w:rPr>
      </w:pPr>
      <w:r w:rsidRPr="007B0AA7">
        <w:rPr>
          <w:rFonts w:ascii="Garamond" w:hAnsi="Garamond"/>
          <w:b/>
          <w:color w:val="C00000"/>
          <w:sz w:val="36"/>
          <w:szCs w:val="36"/>
        </w:rPr>
        <w:t>“IT’</w:t>
      </w:r>
      <w:r w:rsidR="007B0AA7" w:rsidRPr="007B0AA7">
        <w:rPr>
          <w:rFonts w:ascii="Garamond" w:hAnsi="Garamond"/>
          <w:b/>
          <w:color w:val="C00000"/>
          <w:sz w:val="36"/>
          <w:szCs w:val="36"/>
        </w:rPr>
        <w:t>S A DISHONEST</w:t>
      </w:r>
      <w:r w:rsidR="007B0AA7">
        <w:rPr>
          <w:rFonts w:ascii="Garamond" w:hAnsi="Garamond"/>
          <w:b/>
          <w:color w:val="C00000"/>
          <w:sz w:val="36"/>
          <w:szCs w:val="36"/>
        </w:rPr>
        <w:t xml:space="preserve"> </w:t>
      </w:r>
      <w:r w:rsidRPr="007B0AA7">
        <w:rPr>
          <w:rFonts w:ascii="Garamond" w:hAnsi="Garamond"/>
          <w:b/>
          <w:color w:val="C00000"/>
          <w:sz w:val="36"/>
          <w:szCs w:val="36"/>
        </w:rPr>
        <w:t>CON!</w:t>
      </w:r>
      <w:proofErr w:type="gramStart"/>
      <w:r w:rsidRPr="007B0AA7">
        <w:rPr>
          <w:rFonts w:ascii="Garamond" w:hAnsi="Garamond"/>
          <w:b/>
          <w:color w:val="C00000"/>
          <w:sz w:val="36"/>
          <w:szCs w:val="36"/>
        </w:rPr>
        <w:t>”:</w:t>
      </w:r>
      <w:proofErr w:type="gramEnd"/>
    </w:p>
    <w:p w:rsidR="002E56E5" w:rsidRPr="007B0AA7" w:rsidRDefault="007B67E6" w:rsidP="007B0AA7">
      <w:pPr>
        <w:spacing w:after="0"/>
        <w:jc w:val="right"/>
        <w:rPr>
          <w:rFonts w:ascii="Garamond" w:hAnsi="Garamond"/>
          <w:b/>
          <w:color w:val="C00000"/>
          <w:sz w:val="36"/>
          <w:szCs w:val="36"/>
        </w:rPr>
      </w:pPr>
      <w:r w:rsidRPr="007B0AA7">
        <w:rPr>
          <w:rFonts w:ascii="Garamond" w:hAnsi="Garamond"/>
          <w:b/>
          <w:color w:val="C00000"/>
          <w:sz w:val="36"/>
          <w:szCs w:val="36"/>
        </w:rPr>
        <w:t>REALIST FILM AND TV AFTER ALAN CLARKE</w:t>
      </w:r>
    </w:p>
    <w:p w:rsidR="007B67E6" w:rsidRDefault="007B67E6" w:rsidP="007B67E6">
      <w:pPr>
        <w:pBdr>
          <w:bottom w:val="single" w:sz="12" w:space="1" w:color="auto"/>
        </w:pBdr>
        <w:spacing w:after="0"/>
        <w:jc w:val="center"/>
        <w:rPr>
          <w:rFonts w:ascii="Garamond" w:hAnsi="Garamond"/>
          <w:color w:val="C00000"/>
          <w:sz w:val="32"/>
          <w:szCs w:val="32"/>
        </w:rPr>
      </w:pPr>
    </w:p>
    <w:p w:rsidR="007B67E6" w:rsidRDefault="007B67E6" w:rsidP="007B67E6">
      <w:pPr>
        <w:spacing w:after="0"/>
        <w:jc w:val="center"/>
        <w:rPr>
          <w:rFonts w:ascii="Garamond" w:hAnsi="Garamond"/>
          <w:sz w:val="32"/>
          <w:szCs w:val="32"/>
        </w:rPr>
      </w:pPr>
    </w:p>
    <w:p w:rsidR="007B67E6" w:rsidRDefault="007B67E6" w:rsidP="007B67E6">
      <w:pPr>
        <w:spacing w:after="0"/>
        <w:jc w:val="right"/>
        <w:rPr>
          <w:rFonts w:ascii="Garamond" w:hAnsi="Garamond"/>
          <w:b/>
          <w:sz w:val="32"/>
          <w:szCs w:val="32"/>
        </w:rPr>
      </w:pPr>
      <w:r>
        <w:rPr>
          <w:rFonts w:ascii="Garamond" w:hAnsi="Garamond"/>
          <w:b/>
          <w:sz w:val="32"/>
          <w:szCs w:val="32"/>
        </w:rPr>
        <w:t xml:space="preserve">HUMANITIES RESEARCH CENTRE </w:t>
      </w:r>
    </w:p>
    <w:p w:rsidR="007B67E6" w:rsidRDefault="007B67E6" w:rsidP="007B67E6">
      <w:pPr>
        <w:spacing w:after="0"/>
        <w:jc w:val="right"/>
        <w:rPr>
          <w:rFonts w:ascii="Garamond" w:hAnsi="Garamond"/>
          <w:b/>
          <w:sz w:val="32"/>
          <w:szCs w:val="32"/>
        </w:rPr>
      </w:pPr>
      <w:r>
        <w:rPr>
          <w:rFonts w:ascii="Garamond" w:hAnsi="Garamond"/>
          <w:b/>
          <w:sz w:val="32"/>
          <w:szCs w:val="32"/>
        </w:rPr>
        <w:t>UNIVERSITY OF YORK</w:t>
      </w:r>
    </w:p>
    <w:p w:rsidR="007B67E6" w:rsidRDefault="007B67E6" w:rsidP="007B67E6">
      <w:pPr>
        <w:spacing w:after="0"/>
        <w:jc w:val="right"/>
        <w:rPr>
          <w:rFonts w:ascii="Garamond" w:hAnsi="Garamond"/>
          <w:b/>
          <w:sz w:val="32"/>
          <w:szCs w:val="32"/>
        </w:rPr>
      </w:pPr>
      <w:r>
        <w:rPr>
          <w:rFonts w:ascii="Garamond" w:hAnsi="Garamond"/>
          <w:b/>
          <w:sz w:val="32"/>
          <w:szCs w:val="32"/>
        </w:rPr>
        <w:t>11 JUNE 2014</w:t>
      </w:r>
    </w:p>
    <w:p w:rsidR="007B67E6" w:rsidRDefault="007B67E6" w:rsidP="007B67E6">
      <w:pPr>
        <w:pBdr>
          <w:bottom w:val="single" w:sz="12" w:space="1" w:color="auto"/>
        </w:pBdr>
        <w:spacing w:after="0"/>
        <w:jc w:val="right"/>
        <w:rPr>
          <w:rFonts w:ascii="Garamond" w:hAnsi="Garamond"/>
          <w:b/>
          <w:sz w:val="32"/>
          <w:szCs w:val="32"/>
        </w:rPr>
      </w:pPr>
    </w:p>
    <w:p w:rsidR="007B67E6" w:rsidRDefault="007B67E6" w:rsidP="007B67E6">
      <w:pPr>
        <w:spacing w:after="0"/>
        <w:jc w:val="right"/>
        <w:rPr>
          <w:rFonts w:ascii="Garamond" w:hAnsi="Garamond"/>
          <w:b/>
          <w:sz w:val="32"/>
          <w:szCs w:val="32"/>
        </w:rPr>
      </w:pPr>
    </w:p>
    <w:p w:rsidR="007B67E6" w:rsidRPr="00E70D4E" w:rsidRDefault="007B67E6" w:rsidP="007B67E6">
      <w:pPr>
        <w:spacing w:after="0"/>
        <w:rPr>
          <w:rFonts w:ascii="Garamond" w:hAnsi="Garamond"/>
          <w:b/>
          <w:color w:val="C00000"/>
          <w:sz w:val="24"/>
          <w:szCs w:val="24"/>
        </w:rPr>
      </w:pPr>
      <w:r w:rsidRPr="00E70D4E">
        <w:rPr>
          <w:rFonts w:ascii="Garamond" w:hAnsi="Garamond"/>
          <w:b/>
          <w:color w:val="C00000"/>
          <w:sz w:val="24"/>
          <w:szCs w:val="24"/>
        </w:rPr>
        <w:t>PROGRAMME</w:t>
      </w:r>
    </w:p>
    <w:p w:rsidR="007B67E6" w:rsidRDefault="007B67E6" w:rsidP="007B67E6">
      <w:pPr>
        <w:spacing w:after="0"/>
        <w:rPr>
          <w:rFonts w:ascii="Garamond" w:hAnsi="Garamond"/>
          <w:sz w:val="24"/>
          <w:szCs w:val="24"/>
        </w:rPr>
      </w:pPr>
    </w:p>
    <w:p w:rsidR="007B67E6" w:rsidRDefault="00932755" w:rsidP="007B67E6">
      <w:pPr>
        <w:spacing w:after="0"/>
        <w:rPr>
          <w:rFonts w:ascii="Garamond" w:hAnsi="Garamond"/>
          <w:sz w:val="24"/>
          <w:szCs w:val="24"/>
        </w:rPr>
      </w:pPr>
      <w:r>
        <w:rPr>
          <w:rFonts w:ascii="Garamond" w:hAnsi="Garamond"/>
          <w:sz w:val="24"/>
          <w:szCs w:val="24"/>
        </w:rPr>
        <w:t>9:3</w:t>
      </w:r>
      <w:r w:rsidR="007B67E6">
        <w:rPr>
          <w:rFonts w:ascii="Garamond" w:hAnsi="Garamond"/>
          <w:sz w:val="24"/>
          <w:szCs w:val="24"/>
        </w:rPr>
        <w:t>0am</w:t>
      </w:r>
    </w:p>
    <w:p w:rsidR="007B67E6" w:rsidRDefault="007B67E6" w:rsidP="007B67E6">
      <w:pPr>
        <w:spacing w:after="0"/>
        <w:rPr>
          <w:rFonts w:ascii="Garamond" w:hAnsi="Garamond"/>
          <w:sz w:val="24"/>
          <w:szCs w:val="24"/>
        </w:rPr>
      </w:pPr>
      <w:r>
        <w:rPr>
          <w:rFonts w:ascii="Garamond" w:hAnsi="Garamond"/>
          <w:sz w:val="24"/>
          <w:szCs w:val="24"/>
        </w:rPr>
        <w:t xml:space="preserve">Registration: </w:t>
      </w:r>
      <w:proofErr w:type="spellStart"/>
      <w:r>
        <w:rPr>
          <w:rFonts w:ascii="Garamond" w:hAnsi="Garamond"/>
          <w:sz w:val="24"/>
          <w:szCs w:val="24"/>
        </w:rPr>
        <w:t>Berrick</w:t>
      </w:r>
      <w:proofErr w:type="spellEnd"/>
      <w:r>
        <w:rPr>
          <w:rFonts w:ascii="Garamond" w:hAnsi="Garamond"/>
          <w:sz w:val="24"/>
          <w:szCs w:val="24"/>
        </w:rPr>
        <w:t xml:space="preserve"> Saul Building (BSB) Foyer</w:t>
      </w:r>
    </w:p>
    <w:p w:rsidR="007B67E6" w:rsidRDefault="007B67E6" w:rsidP="007B67E6">
      <w:pPr>
        <w:spacing w:after="0"/>
        <w:rPr>
          <w:rFonts w:ascii="Garamond" w:hAnsi="Garamond"/>
          <w:sz w:val="24"/>
          <w:szCs w:val="24"/>
        </w:rPr>
      </w:pPr>
    </w:p>
    <w:p w:rsidR="007B67E6" w:rsidRDefault="00932755" w:rsidP="007B67E6">
      <w:pPr>
        <w:spacing w:after="0"/>
        <w:rPr>
          <w:rFonts w:ascii="Garamond" w:hAnsi="Garamond"/>
          <w:sz w:val="24"/>
          <w:szCs w:val="24"/>
        </w:rPr>
      </w:pPr>
      <w:r>
        <w:rPr>
          <w:rFonts w:ascii="Garamond" w:hAnsi="Garamond"/>
          <w:sz w:val="24"/>
          <w:szCs w:val="24"/>
        </w:rPr>
        <w:t>10:0</w:t>
      </w:r>
      <w:r w:rsidR="007B67E6">
        <w:rPr>
          <w:rFonts w:ascii="Garamond" w:hAnsi="Garamond"/>
          <w:sz w:val="24"/>
          <w:szCs w:val="24"/>
        </w:rPr>
        <w:t>0am</w:t>
      </w:r>
    </w:p>
    <w:p w:rsidR="007B67E6" w:rsidRDefault="007B67E6" w:rsidP="007B67E6">
      <w:pPr>
        <w:spacing w:after="0"/>
        <w:rPr>
          <w:rFonts w:ascii="Garamond" w:hAnsi="Garamond"/>
          <w:sz w:val="24"/>
          <w:szCs w:val="24"/>
        </w:rPr>
      </w:pPr>
      <w:r>
        <w:rPr>
          <w:rFonts w:ascii="Garamond" w:hAnsi="Garamond"/>
          <w:sz w:val="24"/>
          <w:szCs w:val="24"/>
        </w:rPr>
        <w:t xml:space="preserve">Welcome &amp; Introduction: </w:t>
      </w:r>
      <w:proofErr w:type="spellStart"/>
      <w:r>
        <w:rPr>
          <w:rFonts w:ascii="Garamond" w:hAnsi="Garamond"/>
          <w:sz w:val="24"/>
          <w:szCs w:val="24"/>
        </w:rPr>
        <w:t>Bowland</w:t>
      </w:r>
      <w:proofErr w:type="spellEnd"/>
      <w:r>
        <w:rPr>
          <w:rFonts w:ascii="Garamond" w:hAnsi="Garamond"/>
          <w:sz w:val="24"/>
          <w:szCs w:val="24"/>
        </w:rPr>
        <w:t xml:space="preserve"> Auditorium (Bow)</w:t>
      </w:r>
    </w:p>
    <w:p w:rsidR="007B67E6" w:rsidRPr="00E70D4E" w:rsidRDefault="007B67E6" w:rsidP="007B67E6">
      <w:pPr>
        <w:spacing w:after="0"/>
        <w:rPr>
          <w:rFonts w:ascii="Garamond" w:hAnsi="Garamond"/>
          <w:color w:val="C00000"/>
          <w:sz w:val="24"/>
          <w:szCs w:val="24"/>
        </w:rPr>
      </w:pPr>
    </w:p>
    <w:p w:rsidR="007B67E6" w:rsidRPr="00E70D4E" w:rsidRDefault="00830AAD" w:rsidP="007B67E6">
      <w:pPr>
        <w:spacing w:after="0"/>
        <w:rPr>
          <w:rFonts w:ascii="Garamond" w:hAnsi="Garamond"/>
          <w:b/>
          <w:color w:val="C00000"/>
          <w:sz w:val="24"/>
          <w:szCs w:val="24"/>
        </w:rPr>
      </w:pPr>
      <w:r w:rsidRPr="00E70D4E">
        <w:rPr>
          <w:rFonts w:ascii="Garamond" w:hAnsi="Garamond"/>
          <w:b/>
          <w:color w:val="C00000"/>
          <w:sz w:val="24"/>
          <w:szCs w:val="24"/>
        </w:rPr>
        <w:t>PANEL I</w:t>
      </w:r>
    </w:p>
    <w:p w:rsidR="00830AAD" w:rsidRPr="00E70D4E" w:rsidRDefault="00967F73" w:rsidP="007B67E6">
      <w:pPr>
        <w:spacing w:after="0"/>
        <w:rPr>
          <w:rFonts w:ascii="Garamond" w:hAnsi="Garamond"/>
          <w:b/>
          <w:color w:val="C00000"/>
          <w:sz w:val="24"/>
          <w:szCs w:val="24"/>
        </w:rPr>
      </w:pPr>
      <w:r w:rsidRPr="00E70D4E">
        <w:rPr>
          <w:rFonts w:ascii="Garamond" w:hAnsi="Garamond"/>
          <w:b/>
          <w:color w:val="C00000"/>
          <w:sz w:val="24"/>
          <w:szCs w:val="24"/>
        </w:rPr>
        <w:t xml:space="preserve">Framing Clarke: </w:t>
      </w:r>
      <w:r w:rsidR="001E716A">
        <w:rPr>
          <w:rFonts w:ascii="Garamond" w:hAnsi="Garamond"/>
          <w:b/>
          <w:color w:val="C00000"/>
          <w:sz w:val="24"/>
          <w:szCs w:val="24"/>
        </w:rPr>
        <w:t>Class</w:t>
      </w:r>
      <w:r w:rsidRPr="00E70D4E">
        <w:rPr>
          <w:rFonts w:ascii="Garamond" w:hAnsi="Garamond"/>
          <w:b/>
          <w:color w:val="C00000"/>
          <w:sz w:val="24"/>
          <w:szCs w:val="24"/>
        </w:rPr>
        <w:t xml:space="preserve"> Politics </w:t>
      </w:r>
      <w:r w:rsidR="001E716A">
        <w:rPr>
          <w:rFonts w:ascii="Garamond" w:hAnsi="Garamond"/>
          <w:b/>
          <w:color w:val="C00000"/>
          <w:sz w:val="24"/>
          <w:szCs w:val="24"/>
        </w:rPr>
        <w:t>in Film and</w:t>
      </w:r>
      <w:r w:rsidRPr="00E70D4E">
        <w:rPr>
          <w:rFonts w:ascii="Garamond" w:hAnsi="Garamond"/>
          <w:b/>
          <w:color w:val="C00000"/>
          <w:sz w:val="24"/>
          <w:szCs w:val="24"/>
        </w:rPr>
        <w:t xml:space="preserve"> Television</w:t>
      </w:r>
    </w:p>
    <w:p w:rsidR="00830AAD" w:rsidRDefault="00830AAD" w:rsidP="007B67E6">
      <w:pPr>
        <w:spacing w:after="0"/>
        <w:rPr>
          <w:rFonts w:ascii="Garamond" w:hAnsi="Garamond"/>
          <w:b/>
          <w:sz w:val="24"/>
          <w:szCs w:val="24"/>
        </w:rPr>
      </w:pPr>
    </w:p>
    <w:p w:rsidR="00830AAD" w:rsidRDefault="00932755" w:rsidP="007B67E6">
      <w:pPr>
        <w:spacing w:after="0"/>
        <w:rPr>
          <w:rFonts w:ascii="Garamond" w:hAnsi="Garamond"/>
          <w:sz w:val="24"/>
          <w:szCs w:val="24"/>
        </w:rPr>
      </w:pPr>
      <w:r>
        <w:rPr>
          <w:rFonts w:ascii="Garamond" w:hAnsi="Garamond"/>
          <w:sz w:val="24"/>
          <w:szCs w:val="24"/>
        </w:rPr>
        <w:t>10:3</w:t>
      </w:r>
      <w:r w:rsidR="00830AAD">
        <w:rPr>
          <w:rFonts w:ascii="Garamond" w:hAnsi="Garamond"/>
          <w:sz w:val="24"/>
          <w:szCs w:val="24"/>
        </w:rPr>
        <w:t>0am</w:t>
      </w:r>
    </w:p>
    <w:p w:rsidR="00830AAD" w:rsidRDefault="00830AAD" w:rsidP="007B67E6">
      <w:pPr>
        <w:spacing w:after="0"/>
        <w:rPr>
          <w:rFonts w:ascii="Garamond" w:hAnsi="Garamond"/>
          <w:sz w:val="24"/>
          <w:szCs w:val="24"/>
        </w:rPr>
      </w:pPr>
      <w:r>
        <w:rPr>
          <w:rFonts w:ascii="Garamond" w:hAnsi="Garamond"/>
          <w:sz w:val="24"/>
          <w:szCs w:val="24"/>
        </w:rPr>
        <w:t xml:space="preserve">Robert </w:t>
      </w:r>
      <w:proofErr w:type="spellStart"/>
      <w:r>
        <w:rPr>
          <w:rFonts w:ascii="Garamond" w:hAnsi="Garamond"/>
          <w:sz w:val="24"/>
          <w:szCs w:val="24"/>
        </w:rPr>
        <w:t>Brocklehurst</w:t>
      </w:r>
      <w:proofErr w:type="spellEnd"/>
      <w:r>
        <w:rPr>
          <w:rFonts w:ascii="Garamond" w:hAnsi="Garamond"/>
          <w:sz w:val="24"/>
          <w:szCs w:val="24"/>
        </w:rPr>
        <w:t xml:space="preserve"> (Loughborough), ‘</w:t>
      </w:r>
      <w:proofErr w:type="spellStart"/>
      <w:r>
        <w:rPr>
          <w:rFonts w:ascii="Garamond" w:hAnsi="Garamond"/>
          <w:sz w:val="24"/>
          <w:szCs w:val="24"/>
        </w:rPr>
        <w:t>Roadworks</w:t>
      </w:r>
      <w:proofErr w:type="spellEnd"/>
      <w:r>
        <w:rPr>
          <w:rFonts w:ascii="Garamond" w:hAnsi="Garamond"/>
          <w:sz w:val="24"/>
          <w:szCs w:val="24"/>
        </w:rPr>
        <w:t xml:space="preserve"> Ahead: Epic Politics in Alan Clarke’s </w:t>
      </w:r>
      <w:r>
        <w:rPr>
          <w:rFonts w:ascii="Garamond" w:hAnsi="Garamond"/>
          <w:i/>
          <w:sz w:val="24"/>
          <w:szCs w:val="24"/>
        </w:rPr>
        <w:t>Road</w:t>
      </w:r>
      <w:r>
        <w:rPr>
          <w:rFonts w:ascii="Garamond" w:hAnsi="Garamond"/>
          <w:sz w:val="24"/>
          <w:szCs w:val="24"/>
        </w:rPr>
        <w:t>’</w:t>
      </w:r>
    </w:p>
    <w:p w:rsidR="00830AAD" w:rsidRDefault="00830AAD" w:rsidP="007B67E6">
      <w:pPr>
        <w:spacing w:after="0"/>
        <w:rPr>
          <w:rFonts w:ascii="Garamond" w:hAnsi="Garamond"/>
          <w:sz w:val="24"/>
          <w:szCs w:val="24"/>
        </w:rPr>
      </w:pPr>
    </w:p>
    <w:p w:rsidR="00830AAD" w:rsidRDefault="00932755" w:rsidP="007B67E6">
      <w:pPr>
        <w:spacing w:after="0"/>
        <w:rPr>
          <w:rFonts w:ascii="Garamond" w:hAnsi="Garamond"/>
          <w:sz w:val="24"/>
          <w:szCs w:val="24"/>
        </w:rPr>
      </w:pPr>
      <w:r>
        <w:rPr>
          <w:rFonts w:ascii="Garamond" w:hAnsi="Garamond"/>
          <w:sz w:val="24"/>
          <w:szCs w:val="24"/>
        </w:rPr>
        <w:t>11:0</w:t>
      </w:r>
      <w:r w:rsidR="00830AAD">
        <w:rPr>
          <w:rFonts w:ascii="Garamond" w:hAnsi="Garamond"/>
          <w:sz w:val="24"/>
          <w:szCs w:val="24"/>
        </w:rPr>
        <w:t>0am</w:t>
      </w:r>
    </w:p>
    <w:p w:rsidR="00932755" w:rsidRDefault="00932755" w:rsidP="00932755">
      <w:pPr>
        <w:spacing w:after="0"/>
        <w:rPr>
          <w:rFonts w:ascii="Garamond" w:hAnsi="Garamond"/>
          <w:sz w:val="24"/>
          <w:szCs w:val="24"/>
        </w:rPr>
      </w:pPr>
      <w:r>
        <w:rPr>
          <w:rFonts w:ascii="Garamond" w:hAnsi="Garamond"/>
          <w:sz w:val="24"/>
          <w:szCs w:val="24"/>
        </w:rPr>
        <w:t xml:space="preserve">James </w:t>
      </w:r>
      <w:proofErr w:type="spellStart"/>
      <w:r>
        <w:rPr>
          <w:rFonts w:ascii="Garamond" w:hAnsi="Garamond"/>
          <w:sz w:val="24"/>
          <w:szCs w:val="24"/>
        </w:rPr>
        <w:t>Ballands</w:t>
      </w:r>
      <w:proofErr w:type="spellEnd"/>
      <w:r>
        <w:rPr>
          <w:rFonts w:ascii="Garamond" w:hAnsi="Garamond"/>
          <w:sz w:val="24"/>
          <w:szCs w:val="24"/>
        </w:rPr>
        <w:t xml:space="preserve"> (York), ‘Terence Davies &amp; the Working-Class Art Film’</w:t>
      </w:r>
    </w:p>
    <w:p w:rsidR="00830AAD" w:rsidRDefault="00830AAD" w:rsidP="007B67E6">
      <w:pPr>
        <w:spacing w:after="0"/>
        <w:rPr>
          <w:rFonts w:ascii="Garamond" w:hAnsi="Garamond"/>
          <w:sz w:val="24"/>
          <w:szCs w:val="24"/>
        </w:rPr>
      </w:pPr>
    </w:p>
    <w:p w:rsidR="00830AAD" w:rsidRDefault="00932755" w:rsidP="007B67E6">
      <w:pPr>
        <w:spacing w:after="0"/>
        <w:rPr>
          <w:rFonts w:ascii="Garamond" w:hAnsi="Garamond"/>
          <w:sz w:val="24"/>
          <w:szCs w:val="24"/>
        </w:rPr>
      </w:pPr>
      <w:r>
        <w:rPr>
          <w:rFonts w:ascii="Garamond" w:hAnsi="Garamond"/>
          <w:sz w:val="24"/>
          <w:szCs w:val="24"/>
        </w:rPr>
        <w:t>11:3</w:t>
      </w:r>
      <w:r w:rsidR="00830AAD">
        <w:rPr>
          <w:rFonts w:ascii="Garamond" w:hAnsi="Garamond"/>
          <w:sz w:val="24"/>
          <w:szCs w:val="24"/>
        </w:rPr>
        <w:t>0am</w:t>
      </w:r>
    </w:p>
    <w:p w:rsidR="00830AAD" w:rsidRDefault="00830AAD" w:rsidP="007B67E6">
      <w:pPr>
        <w:spacing w:after="0"/>
        <w:rPr>
          <w:rFonts w:ascii="Garamond" w:hAnsi="Garamond"/>
          <w:sz w:val="24"/>
          <w:szCs w:val="24"/>
        </w:rPr>
      </w:pPr>
      <w:r>
        <w:rPr>
          <w:rFonts w:ascii="Garamond" w:hAnsi="Garamond"/>
          <w:sz w:val="24"/>
          <w:szCs w:val="24"/>
        </w:rPr>
        <w:t>Questions</w:t>
      </w:r>
    </w:p>
    <w:p w:rsidR="004922E2" w:rsidRDefault="004922E2" w:rsidP="007B67E6">
      <w:pPr>
        <w:spacing w:after="0"/>
        <w:rPr>
          <w:rFonts w:ascii="Garamond" w:hAnsi="Garamond"/>
          <w:sz w:val="24"/>
          <w:szCs w:val="24"/>
        </w:rPr>
      </w:pPr>
    </w:p>
    <w:p w:rsidR="00830AAD" w:rsidRDefault="00932755" w:rsidP="007B67E6">
      <w:pPr>
        <w:spacing w:after="0"/>
        <w:rPr>
          <w:rFonts w:ascii="Garamond" w:hAnsi="Garamond"/>
          <w:sz w:val="24"/>
          <w:szCs w:val="24"/>
        </w:rPr>
      </w:pPr>
      <w:r>
        <w:rPr>
          <w:rFonts w:ascii="Garamond" w:hAnsi="Garamond"/>
          <w:sz w:val="24"/>
          <w:szCs w:val="24"/>
        </w:rPr>
        <w:t>11:4</w:t>
      </w:r>
      <w:r w:rsidR="00830AAD">
        <w:rPr>
          <w:rFonts w:ascii="Garamond" w:hAnsi="Garamond"/>
          <w:sz w:val="24"/>
          <w:szCs w:val="24"/>
        </w:rPr>
        <w:t>5am</w:t>
      </w:r>
    </w:p>
    <w:p w:rsidR="00830AAD" w:rsidRDefault="00830AAD" w:rsidP="007B67E6">
      <w:pPr>
        <w:spacing w:after="0"/>
        <w:rPr>
          <w:rFonts w:ascii="Garamond" w:hAnsi="Garamond"/>
          <w:sz w:val="24"/>
          <w:szCs w:val="24"/>
        </w:rPr>
      </w:pPr>
      <w:r>
        <w:rPr>
          <w:rFonts w:ascii="Garamond" w:hAnsi="Garamond"/>
          <w:sz w:val="24"/>
          <w:szCs w:val="24"/>
        </w:rPr>
        <w:t>Break</w:t>
      </w:r>
      <w:r w:rsidR="007B0AA7">
        <w:rPr>
          <w:rFonts w:ascii="Garamond" w:hAnsi="Garamond"/>
          <w:sz w:val="24"/>
          <w:szCs w:val="24"/>
        </w:rPr>
        <w:t xml:space="preserve"> (BS/008)</w:t>
      </w:r>
    </w:p>
    <w:p w:rsidR="004922E2" w:rsidRDefault="004922E2" w:rsidP="007B67E6">
      <w:pPr>
        <w:spacing w:after="0"/>
        <w:rPr>
          <w:rFonts w:ascii="Garamond" w:hAnsi="Garamond"/>
          <w:b/>
          <w:color w:val="C00000"/>
          <w:sz w:val="24"/>
          <w:szCs w:val="24"/>
        </w:rPr>
      </w:pPr>
    </w:p>
    <w:p w:rsidR="00830AAD" w:rsidRPr="00E70D4E" w:rsidRDefault="00830AAD" w:rsidP="007B67E6">
      <w:pPr>
        <w:spacing w:after="0"/>
        <w:rPr>
          <w:rFonts w:ascii="Garamond" w:hAnsi="Garamond"/>
          <w:b/>
          <w:color w:val="C00000"/>
          <w:sz w:val="24"/>
          <w:szCs w:val="24"/>
        </w:rPr>
      </w:pPr>
      <w:r w:rsidRPr="00E70D4E">
        <w:rPr>
          <w:rFonts w:ascii="Garamond" w:hAnsi="Garamond"/>
          <w:b/>
          <w:color w:val="C00000"/>
          <w:sz w:val="24"/>
          <w:szCs w:val="24"/>
        </w:rPr>
        <w:t>PANEL II</w:t>
      </w:r>
    </w:p>
    <w:p w:rsidR="00830AAD" w:rsidRPr="00E70D4E" w:rsidRDefault="008912C2" w:rsidP="007B67E6">
      <w:pPr>
        <w:spacing w:after="0"/>
        <w:rPr>
          <w:rFonts w:ascii="Garamond" w:hAnsi="Garamond"/>
          <w:b/>
          <w:color w:val="C00000"/>
          <w:sz w:val="24"/>
          <w:szCs w:val="24"/>
        </w:rPr>
      </w:pPr>
      <w:r>
        <w:rPr>
          <w:rFonts w:ascii="Garamond" w:hAnsi="Garamond"/>
          <w:b/>
          <w:color w:val="C00000"/>
          <w:sz w:val="24"/>
          <w:szCs w:val="24"/>
        </w:rPr>
        <w:t>Clarke and Televisual Institutions</w:t>
      </w:r>
    </w:p>
    <w:p w:rsidR="00830AAD" w:rsidRDefault="00830AAD" w:rsidP="007B67E6">
      <w:pPr>
        <w:spacing w:after="0"/>
        <w:rPr>
          <w:rFonts w:ascii="Garamond" w:hAnsi="Garamond"/>
          <w:sz w:val="24"/>
          <w:szCs w:val="24"/>
        </w:rPr>
      </w:pPr>
    </w:p>
    <w:p w:rsidR="00830AAD" w:rsidRDefault="00932755" w:rsidP="007B67E6">
      <w:pPr>
        <w:spacing w:after="0"/>
        <w:rPr>
          <w:rFonts w:ascii="Garamond" w:hAnsi="Garamond"/>
          <w:sz w:val="24"/>
          <w:szCs w:val="24"/>
        </w:rPr>
      </w:pPr>
      <w:r>
        <w:rPr>
          <w:rFonts w:ascii="Garamond" w:hAnsi="Garamond"/>
          <w:sz w:val="24"/>
          <w:szCs w:val="24"/>
        </w:rPr>
        <w:t>12:0</w:t>
      </w:r>
      <w:r w:rsidR="00EF32E9">
        <w:rPr>
          <w:rFonts w:ascii="Garamond" w:hAnsi="Garamond"/>
          <w:sz w:val="24"/>
          <w:szCs w:val="24"/>
        </w:rPr>
        <w:t>0p</w:t>
      </w:r>
      <w:r w:rsidR="00830AAD">
        <w:rPr>
          <w:rFonts w:ascii="Garamond" w:hAnsi="Garamond"/>
          <w:sz w:val="24"/>
          <w:szCs w:val="24"/>
        </w:rPr>
        <w:t>m</w:t>
      </w:r>
    </w:p>
    <w:p w:rsidR="00830AAD" w:rsidRDefault="00830AAD" w:rsidP="007B67E6">
      <w:pPr>
        <w:spacing w:after="0"/>
        <w:rPr>
          <w:rFonts w:ascii="Garamond" w:hAnsi="Garamond"/>
          <w:sz w:val="24"/>
          <w:szCs w:val="24"/>
        </w:rPr>
      </w:pPr>
      <w:r>
        <w:rPr>
          <w:rFonts w:ascii="Garamond" w:hAnsi="Garamond"/>
          <w:sz w:val="24"/>
          <w:szCs w:val="24"/>
        </w:rPr>
        <w:t>Br</w:t>
      </w:r>
      <w:r w:rsidR="004651BB">
        <w:rPr>
          <w:rFonts w:ascii="Garamond" w:hAnsi="Garamond"/>
          <w:sz w:val="24"/>
          <w:szCs w:val="24"/>
        </w:rPr>
        <w:t xml:space="preserve">ian </w:t>
      </w:r>
      <w:proofErr w:type="spellStart"/>
      <w:r w:rsidR="004651BB">
        <w:rPr>
          <w:rFonts w:ascii="Garamond" w:hAnsi="Garamond"/>
          <w:sz w:val="24"/>
          <w:szCs w:val="24"/>
        </w:rPr>
        <w:t>McAvera</w:t>
      </w:r>
      <w:proofErr w:type="spellEnd"/>
      <w:r w:rsidR="004651BB">
        <w:rPr>
          <w:rFonts w:ascii="Garamond" w:hAnsi="Garamond"/>
          <w:sz w:val="24"/>
          <w:szCs w:val="24"/>
        </w:rPr>
        <w:t xml:space="preserve"> (Queens, Belfast), ‘</w:t>
      </w:r>
      <w:r w:rsidR="002E5A22" w:rsidRPr="0090190B">
        <w:rPr>
          <w:rFonts w:ascii="Garamond" w:hAnsi="Garamond"/>
          <w:i/>
          <w:sz w:val="24"/>
          <w:szCs w:val="24"/>
        </w:rPr>
        <w:t>Elephant</w:t>
      </w:r>
      <w:r w:rsidR="002E5A22" w:rsidRPr="002E5A22">
        <w:rPr>
          <w:rFonts w:ascii="Garamond" w:hAnsi="Garamond"/>
          <w:sz w:val="24"/>
          <w:szCs w:val="24"/>
        </w:rPr>
        <w:t>: a context, an analysis, and a conclusion in relation to the socio-political in art, literature, television or film</w:t>
      </w:r>
      <w:r w:rsidR="004651BB">
        <w:rPr>
          <w:rFonts w:ascii="Garamond" w:hAnsi="Garamond"/>
          <w:sz w:val="24"/>
          <w:szCs w:val="24"/>
        </w:rPr>
        <w:t>’</w:t>
      </w:r>
    </w:p>
    <w:p w:rsidR="00830AAD" w:rsidRDefault="00830AAD" w:rsidP="007B67E6">
      <w:pPr>
        <w:spacing w:after="0"/>
        <w:rPr>
          <w:rFonts w:ascii="Garamond" w:hAnsi="Garamond"/>
          <w:sz w:val="24"/>
          <w:szCs w:val="24"/>
        </w:rPr>
      </w:pPr>
    </w:p>
    <w:p w:rsidR="00830AAD" w:rsidRDefault="00932755" w:rsidP="007B67E6">
      <w:pPr>
        <w:spacing w:after="0"/>
        <w:rPr>
          <w:rFonts w:ascii="Garamond" w:hAnsi="Garamond"/>
          <w:sz w:val="24"/>
          <w:szCs w:val="24"/>
        </w:rPr>
      </w:pPr>
      <w:r>
        <w:rPr>
          <w:rFonts w:ascii="Garamond" w:hAnsi="Garamond"/>
          <w:sz w:val="24"/>
          <w:szCs w:val="24"/>
        </w:rPr>
        <w:t>12:3</w:t>
      </w:r>
      <w:r w:rsidR="00EF32E9">
        <w:rPr>
          <w:rFonts w:ascii="Garamond" w:hAnsi="Garamond"/>
          <w:sz w:val="24"/>
          <w:szCs w:val="24"/>
        </w:rPr>
        <w:t>0p</w:t>
      </w:r>
      <w:r w:rsidR="00830AAD">
        <w:rPr>
          <w:rFonts w:ascii="Garamond" w:hAnsi="Garamond"/>
          <w:sz w:val="24"/>
          <w:szCs w:val="24"/>
        </w:rPr>
        <w:t>m</w:t>
      </w:r>
    </w:p>
    <w:p w:rsidR="00830AAD" w:rsidRDefault="00830AAD" w:rsidP="007B67E6">
      <w:pPr>
        <w:spacing w:after="0"/>
        <w:rPr>
          <w:rFonts w:ascii="Garamond" w:hAnsi="Garamond"/>
          <w:sz w:val="24"/>
          <w:szCs w:val="24"/>
        </w:rPr>
      </w:pPr>
      <w:r>
        <w:rPr>
          <w:rFonts w:ascii="Garamond" w:hAnsi="Garamond"/>
          <w:sz w:val="24"/>
          <w:szCs w:val="24"/>
        </w:rPr>
        <w:t>Hannah Andrews (York), ‘</w:t>
      </w:r>
      <w:r w:rsidR="004651BB" w:rsidRPr="004651BB">
        <w:rPr>
          <w:rFonts w:ascii="Garamond" w:hAnsi="Garamond"/>
          <w:sz w:val="24"/>
          <w:szCs w:val="24"/>
        </w:rPr>
        <w:t>Play to film: a matter of aesthetics or semantics</w:t>
      </w:r>
      <w:r w:rsidR="004651BB">
        <w:rPr>
          <w:rFonts w:ascii="Garamond" w:hAnsi="Garamond"/>
          <w:sz w:val="24"/>
          <w:szCs w:val="24"/>
        </w:rPr>
        <w:t>?’</w:t>
      </w:r>
    </w:p>
    <w:p w:rsidR="00830AAD" w:rsidRDefault="00830AAD" w:rsidP="007B67E6">
      <w:pPr>
        <w:spacing w:after="0"/>
        <w:rPr>
          <w:rFonts w:ascii="Garamond" w:hAnsi="Garamond"/>
          <w:sz w:val="24"/>
          <w:szCs w:val="24"/>
        </w:rPr>
      </w:pPr>
    </w:p>
    <w:p w:rsidR="00830AAD" w:rsidRDefault="00932755" w:rsidP="007B67E6">
      <w:pPr>
        <w:spacing w:after="0"/>
        <w:rPr>
          <w:rFonts w:ascii="Garamond" w:hAnsi="Garamond"/>
          <w:sz w:val="24"/>
          <w:szCs w:val="24"/>
        </w:rPr>
      </w:pPr>
      <w:r>
        <w:rPr>
          <w:rFonts w:ascii="Garamond" w:hAnsi="Garamond"/>
          <w:sz w:val="24"/>
          <w:szCs w:val="24"/>
        </w:rPr>
        <w:t>13:0</w:t>
      </w:r>
      <w:r w:rsidR="00830AAD">
        <w:rPr>
          <w:rFonts w:ascii="Garamond" w:hAnsi="Garamond"/>
          <w:sz w:val="24"/>
          <w:szCs w:val="24"/>
        </w:rPr>
        <w:t>0pm</w:t>
      </w:r>
    </w:p>
    <w:p w:rsidR="00830AAD" w:rsidRDefault="00830AAD" w:rsidP="007B67E6">
      <w:pPr>
        <w:spacing w:after="0"/>
        <w:rPr>
          <w:rFonts w:ascii="Garamond" w:hAnsi="Garamond"/>
          <w:sz w:val="24"/>
          <w:szCs w:val="24"/>
        </w:rPr>
      </w:pPr>
      <w:r>
        <w:rPr>
          <w:rFonts w:ascii="Garamond" w:hAnsi="Garamond"/>
          <w:sz w:val="24"/>
          <w:szCs w:val="24"/>
        </w:rPr>
        <w:t>Questions</w:t>
      </w:r>
    </w:p>
    <w:p w:rsidR="00B02B91" w:rsidRDefault="00B02B91" w:rsidP="007B67E6">
      <w:pPr>
        <w:spacing w:after="0"/>
        <w:rPr>
          <w:rFonts w:ascii="Garamond" w:hAnsi="Garamond"/>
          <w:sz w:val="24"/>
          <w:szCs w:val="24"/>
        </w:rPr>
      </w:pPr>
    </w:p>
    <w:p w:rsidR="00B02B91" w:rsidRDefault="00932755" w:rsidP="007B67E6">
      <w:pPr>
        <w:spacing w:after="0"/>
        <w:rPr>
          <w:rFonts w:ascii="Garamond" w:hAnsi="Garamond"/>
          <w:sz w:val="24"/>
          <w:szCs w:val="24"/>
        </w:rPr>
      </w:pPr>
      <w:r>
        <w:rPr>
          <w:rFonts w:ascii="Garamond" w:hAnsi="Garamond"/>
          <w:sz w:val="24"/>
          <w:szCs w:val="24"/>
        </w:rPr>
        <w:t>13:1</w:t>
      </w:r>
      <w:r w:rsidR="00B02B91">
        <w:rPr>
          <w:rFonts w:ascii="Garamond" w:hAnsi="Garamond"/>
          <w:sz w:val="24"/>
          <w:szCs w:val="24"/>
        </w:rPr>
        <w:t>5pm</w:t>
      </w:r>
    </w:p>
    <w:p w:rsidR="00B02B91" w:rsidRDefault="00B02B91" w:rsidP="007B67E6">
      <w:pPr>
        <w:spacing w:after="0"/>
        <w:rPr>
          <w:rFonts w:ascii="Garamond" w:hAnsi="Garamond"/>
          <w:sz w:val="24"/>
          <w:szCs w:val="24"/>
        </w:rPr>
      </w:pPr>
      <w:r>
        <w:rPr>
          <w:rFonts w:ascii="Garamond" w:hAnsi="Garamond"/>
          <w:sz w:val="24"/>
          <w:szCs w:val="24"/>
        </w:rPr>
        <w:t>Lunch (BSB Foyer)</w:t>
      </w:r>
    </w:p>
    <w:p w:rsidR="007B0AA7" w:rsidRDefault="007B0AA7" w:rsidP="007B67E6">
      <w:pPr>
        <w:spacing w:after="0"/>
        <w:rPr>
          <w:rFonts w:ascii="Garamond" w:hAnsi="Garamond"/>
          <w:b/>
          <w:sz w:val="24"/>
          <w:szCs w:val="24"/>
        </w:rPr>
      </w:pPr>
    </w:p>
    <w:p w:rsidR="007B0AA7" w:rsidRPr="00E70D4E" w:rsidRDefault="007B0AA7" w:rsidP="007B67E6">
      <w:pPr>
        <w:spacing w:after="0"/>
        <w:rPr>
          <w:rFonts w:ascii="Garamond" w:hAnsi="Garamond"/>
          <w:b/>
          <w:color w:val="C00000"/>
          <w:sz w:val="24"/>
          <w:szCs w:val="24"/>
        </w:rPr>
      </w:pPr>
      <w:r w:rsidRPr="00E70D4E">
        <w:rPr>
          <w:rFonts w:ascii="Garamond" w:hAnsi="Garamond"/>
          <w:b/>
          <w:color w:val="C00000"/>
          <w:sz w:val="24"/>
          <w:szCs w:val="24"/>
        </w:rPr>
        <w:t>PLENARY ADDRESS</w:t>
      </w:r>
    </w:p>
    <w:p w:rsidR="007B0AA7" w:rsidRDefault="007B0AA7" w:rsidP="007B67E6">
      <w:pPr>
        <w:spacing w:after="0"/>
        <w:rPr>
          <w:rFonts w:ascii="Garamond" w:hAnsi="Garamond"/>
          <w:b/>
          <w:sz w:val="24"/>
          <w:szCs w:val="24"/>
        </w:rPr>
      </w:pPr>
    </w:p>
    <w:p w:rsidR="007B0AA7" w:rsidRDefault="00932755" w:rsidP="007B67E6">
      <w:pPr>
        <w:spacing w:after="0"/>
        <w:rPr>
          <w:rFonts w:ascii="Garamond" w:hAnsi="Garamond"/>
          <w:sz w:val="24"/>
          <w:szCs w:val="24"/>
        </w:rPr>
      </w:pPr>
      <w:r>
        <w:rPr>
          <w:rFonts w:ascii="Garamond" w:hAnsi="Garamond"/>
          <w:sz w:val="24"/>
          <w:szCs w:val="24"/>
        </w:rPr>
        <w:t>2:00</w:t>
      </w:r>
      <w:r w:rsidR="007B0AA7">
        <w:rPr>
          <w:rFonts w:ascii="Garamond" w:hAnsi="Garamond"/>
          <w:sz w:val="24"/>
          <w:szCs w:val="24"/>
        </w:rPr>
        <w:t>pm</w:t>
      </w:r>
    </w:p>
    <w:p w:rsidR="007B0AA7" w:rsidRDefault="007B0AA7" w:rsidP="007B67E6">
      <w:pPr>
        <w:spacing w:after="0"/>
        <w:rPr>
          <w:rFonts w:ascii="Garamond" w:hAnsi="Garamond"/>
          <w:sz w:val="24"/>
          <w:szCs w:val="24"/>
        </w:rPr>
      </w:pPr>
      <w:r>
        <w:rPr>
          <w:rFonts w:ascii="Garamond" w:hAnsi="Garamond"/>
          <w:sz w:val="24"/>
          <w:szCs w:val="24"/>
        </w:rPr>
        <w:t>David Tucker (Ches</w:t>
      </w:r>
      <w:r w:rsidR="004651BB">
        <w:rPr>
          <w:rFonts w:ascii="Garamond" w:hAnsi="Garamond"/>
          <w:sz w:val="24"/>
          <w:szCs w:val="24"/>
        </w:rPr>
        <w:t>ter</w:t>
      </w:r>
      <w:r>
        <w:rPr>
          <w:rFonts w:ascii="Garamond" w:hAnsi="Garamond"/>
          <w:sz w:val="24"/>
          <w:szCs w:val="24"/>
        </w:rPr>
        <w:t>), ‘</w:t>
      </w:r>
      <w:r w:rsidR="004651BB" w:rsidRPr="004651BB">
        <w:rPr>
          <w:rFonts w:ascii="Garamond" w:hAnsi="Garamond"/>
          <w:sz w:val="24"/>
          <w:szCs w:val="24"/>
        </w:rPr>
        <w:t>Apparitional Social Realism’</w:t>
      </w:r>
    </w:p>
    <w:p w:rsidR="007B0AA7" w:rsidRDefault="007B0AA7" w:rsidP="007B67E6">
      <w:pPr>
        <w:spacing w:after="0"/>
        <w:rPr>
          <w:rFonts w:ascii="Garamond" w:hAnsi="Garamond"/>
          <w:sz w:val="24"/>
          <w:szCs w:val="24"/>
        </w:rPr>
      </w:pPr>
    </w:p>
    <w:p w:rsidR="007B0AA7" w:rsidRDefault="00932755" w:rsidP="007B67E6">
      <w:pPr>
        <w:spacing w:after="0"/>
        <w:rPr>
          <w:rFonts w:ascii="Garamond" w:hAnsi="Garamond"/>
          <w:sz w:val="24"/>
          <w:szCs w:val="24"/>
        </w:rPr>
      </w:pPr>
      <w:r>
        <w:rPr>
          <w:rFonts w:ascii="Garamond" w:hAnsi="Garamond"/>
          <w:sz w:val="24"/>
          <w:szCs w:val="24"/>
        </w:rPr>
        <w:t>2:30</w:t>
      </w:r>
      <w:r w:rsidR="007B0AA7">
        <w:rPr>
          <w:rFonts w:ascii="Garamond" w:hAnsi="Garamond"/>
          <w:sz w:val="24"/>
          <w:szCs w:val="24"/>
        </w:rPr>
        <w:t>pm</w:t>
      </w:r>
    </w:p>
    <w:p w:rsidR="007B0AA7" w:rsidRDefault="007B0AA7" w:rsidP="007B67E6">
      <w:pPr>
        <w:spacing w:after="0"/>
        <w:rPr>
          <w:rFonts w:ascii="Garamond" w:hAnsi="Garamond"/>
          <w:sz w:val="24"/>
          <w:szCs w:val="24"/>
        </w:rPr>
      </w:pPr>
      <w:r>
        <w:rPr>
          <w:rFonts w:ascii="Garamond" w:hAnsi="Garamond"/>
          <w:sz w:val="24"/>
          <w:szCs w:val="24"/>
        </w:rPr>
        <w:t>Questions</w:t>
      </w:r>
    </w:p>
    <w:p w:rsidR="007B0AA7" w:rsidRDefault="007B0AA7" w:rsidP="007B67E6">
      <w:pPr>
        <w:spacing w:after="0"/>
        <w:rPr>
          <w:rFonts w:ascii="Garamond" w:hAnsi="Garamond"/>
          <w:sz w:val="24"/>
          <w:szCs w:val="24"/>
        </w:rPr>
      </w:pPr>
    </w:p>
    <w:p w:rsidR="007B0AA7" w:rsidRDefault="00932755" w:rsidP="007B67E6">
      <w:pPr>
        <w:spacing w:after="0"/>
        <w:rPr>
          <w:rFonts w:ascii="Garamond" w:hAnsi="Garamond"/>
          <w:sz w:val="24"/>
          <w:szCs w:val="24"/>
        </w:rPr>
      </w:pPr>
      <w:r>
        <w:rPr>
          <w:rFonts w:ascii="Garamond" w:hAnsi="Garamond"/>
          <w:sz w:val="24"/>
          <w:szCs w:val="24"/>
        </w:rPr>
        <w:t>2:45</w:t>
      </w:r>
      <w:r w:rsidR="007B0AA7">
        <w:rPr>
          <w:rFonts w:ascii="Garamond" w:hAnsi="Garamond"/>
          <w:sz w:val="24"/>
          <w:szCs w:val="24"/>
        </w:rPr>
        <w:t>pm</w:t>
      </w:r>
    </w:p>
    <w:p w:rsidR="007B0AA7" w:rsidRDefault="007B0AA7" w:rsidP="007B67E6">
      <w:pPr>
        <w:spacing w:after="0"/>
        <w:rPr>
          <w:rFonts w:ascii="Garamond" w:hAnsi="Garamond"/>
          <w:sz w:val="24"/>
          <w:szCs w:val="24"/>
        </w:rPr>
      </w:pPr>
      <w:r>
        <w:rPr>
          <w:rFonts w:ascii="Garamond" w:hAnsi="Garamond"/>
          <w:sz w:val="24"/>
          <w:szCs w:val="24"/>
        </w:rPr>
        <w:t>Break</w:t>
      </w:r>
      <w:r w:rsidR="00967F73">
        <w:rPr>
          <w:rFonts w:ascii="Garamond" w:hAnsi="Garamond"/>
          <w:sz w:val="24"/>
          <w:szCs w:val="24"/>
        </w:rPr>
        <w:t xml:space="preserve"> (BS/008)</w:t>
      </w:r>
    </w:p>
    <w:p w:rsidR="00967F73" w:rsidRDefault="00967F73" w:rsidP="007B67E6">
      <w:pPr>
        <w:spacing w:after="0"/>
        <w:rPr>
          <w:rFonts w:ascii="Garamond" w:hAnsi="Garamond"/>
          <w:b/>
          <w:sz w:val="24"/>
          <w:szCs w:val="24"/>
        </w:rPr>
      </w:pPr>
    </w:p>
    <w:p w:rsidR="007B0AA7" w:rsidRPr="00E70D4E" w:rsidRDefault="007B0AA7" w:rsidP="007B67E6">
      <w:pPr>
        <w:spacing w:after="0"/>
        <w:rPr>
          <w:rFonts w:ascii="Garamond" w:hAnsi="Garamond"/>
          <w:b/>
          <w:color w:val="C00000"/>
          <w:sz w:val="24"/>
          <w:szCs w:val="24"/>
        </w:rPr>
      </w:pPr>
      <w:r w:rsidRPr="00E70D4E">
        <w:rPr>
          <w:rFonts w:ascii="Garamond" w:hAnsi="Garamond"/>
          <w:b/>
          <w:color w:val="C00000"/>
          <w:sz w:val="24"/>
          <w:szCs w:val="24"/>
        </w:rPr>
        <w:t>PANEL III</w:t>
      </w:r>
    </w:p>
    <w:p w:rsidR="00967F73" w:rsidRPr="00E70D4E" w:rsidRDefault="00932755" w:rsidP="007B67E6">
      <w:pPr>
        <w:spacing w:after="0"/>
        <w:rPr>
          <w:rFonts w:ascii="Garamond" w:hAnsi="Garamond"/>
          <w:b/>
          <w:color w:val="C00000"/>
          <w:sz w:val="24"/>
          <w:szCs w:val="24"/>
        </w:rPr>
      </w:pPr>
      <w:r>
        <w:rPr>
          <w:rFonts w:ascii="Garamond" w:hAnsi="Garamond"/>
          <w:b/>
          <w:color w:val="C00000"/>
          <w:sz w:val="24"/>
          <w:szCs w:val="24"/>
        </w:rPr>
        <w:t>After Clarke</w:t>
      </w:r>
      <w:r w:rsidR="00967F73" w:rsidRPr="00E70D4E">
        <w:rPr>
          <w:rFonts w:ascii="Garamond" w:hAnsi="Garamond"/>
          <w:b/>
          <w:color w:val="C00000"/>
          <w:sz w:val="24"/>
          <w:szCs w:val="24"/>
        </w:rPr>
        <w:t>: Autobiography and Self-Reflection</w:t>
      </w:r>
    </w:p>
    <w:p w:rsidR="00E70D4E" w:rsidRDefault="00E70D4E" w:rsidP="007B67E6">
      <w:pPr>
        <w:spacing w:after="0"/>
        <w:rPr>
          <w:rFonts w:ascii="Garamond" w:hAnsi="Garamond"/>
          <w:b/>
          <w:sz w:val="24"/>
          <w:szCs w:val="24"/>
        </w:rPr>
      </w:pPr>
    </w:p>
    <w:p w:rsidR="00E70D4E" w:rsidRDefault="00932755" w:rsidP="007B67E6">
      <w:pPr>
        <w:spacing w:after="0"/>
        <w:rPr>
          <w:rFonts w:ascii="Garamond" w:hAnsi="Garamond"/>
          <w:sz w:val="24"/>
          <w:szCs w:val="24"/>
        </w:rPr>
      </w:pPr>
      <w:r>
        <w:rPr>
          <w:rFonts w:ascii="Garamond" w:hAnsi="Garamond"/>
          <w:sz w:val="24"/>
          <w:szCs w:val="24"/>
        </w:rPr>
        <w:t>3:00</w:t>
      </w:r>
      <w:r w:rsidR="00E70D4E">
        <w:rPr>
          <w:rFonts w:ascii="Garamond" w:hAnsi="Garamond"/>
          <w:sz w:val="24"/>
          <w:szCs w:val="24"/>
        </w:rPr>
        <w:t>pm</w:t>
      </w:r>
    </w:p>
    <w:p w:rsidR="00E70D4E" w:rsidRPr="00E70D4E" w:rsidRDefault="00E70D4E" w:rsidP="007B67E6">
      <w:pPr>
        <w:spacing w:after="0"/>
        <w:rPr>
          <w:rFonts w:ascii="Garamond" w:hAnsi="Garamond"/>
          <w:sz w:val="24"/>
          <w:szCs w:val="24"/>
        </w:rPr>
      </w:pPr>
      <w:r>
        <w:rPr>
          <w:rFonts w:ascii="Garamond" w:hAnsi="Garamond"/>
          <w:sz w:val="24"/>
          <w:szCs w:val="24"/>
        </w:rPr>
        <w:t xml:space="preserve">Andrew Pope (Portsmouth), ‘Thatcher’s Men: Authorship, Masculinity &amp; the 1980s in Nick Love’s </w:t>
      </w:r>
      <w:r>
        <w:rPr>
          <w:rFonts w:ascii="Garamond" w:hAnsi="Garamond"/>
          <w:i/>
          <w:sz w:val="24"/>
          <w:szCs w:val="24"/>
        </w:rPr>
        <w:t>The Firm</w:t>
      </w:r>
      <w:r>
        <w:rPr>
          <w:rFonts w:ascii="Garamond" w:hAnsi="Garamond"/>
          <w:sz w:val="24"/>
          <w:szCs w:val="24"/>
        </w:rPr>
        <w:t>’</w:t>
      </w:r>
    </w:p>
    <w:p w:rsidR="00E70D4E" w:rsidRDefault="00E70D4E" w:rsidP="007B67E6">
      <w:pPr>
        <w:spacing w:after="0"/>
        <w:rPr>
          <w:rFonts w:ascii="Garamond" w:hAnsi="Garamond"/>
          <w:sz w:val="24"/>
          <w:szCs w:val="24"/>
        </w:rPr>
      </w:pPr>
    </w:p>
    <w:p w:rsidR="00E70D4E" w:rsidRDefault="00932755" w:rsidP="007B67E6">
      <w:pPr>
        <w:spacing w:after="0"/>
        <w:rPr>
          <w:rFonts w:ascii="Garamond" w:hAnsi="Garamond"/>
          <w:sz w:val="24"/>
          <w:szCs w:val="24"/>
        </w:rPr>
      </w:pPr>
      <w:r>
        <w:rPr>
          <w:rFonts w:ascii="Garamond" w:hAnsi="Garamond"/>
          <w:sz w:val="24"/>
          <w:szCs w:val="24"/>
        </w:rPr>
        <w:t>3:30</w:t>
      </w:r>
      <w:r w:rsidR="00E70D4E">
        <w:rPr>
          <w:rFonts w:ascii="Garamond" w:hAnsi="Garamond"/>
          <w:sz w:val="24"/>
          <w:szCs w:val="24"/>
        </w:rPr>
        <w:t>pm</w:t>
      </w:r>
    </w:p>
    <w:p w:rsidR="00E70D4E" w:rsidRDefault="00E70D4E" w:rsidP="007B67E6">
      <w:pPr>
        <w:spacing w:after="0"/>
        <w:rPr>
          <w:rFonts w:ascii="Garamond" w:hAnsi="Garamond"/>
          <w:sz w:val="24"/>
          <w:szCs w:val="24"/>
        </w:rPr>
      </w:pPr>
      <w:r>
        <w:rPr>
          <w:rFonts w:ascii="Garamond" w:hAnsi="Garamond"/>
          <w:sz w:val="24"/>
          <w:szCs w:val="24"/>
        </w:rPr>
        <w:t>Alexis Brown (Oxford), ‘</w:t>
      </w:r>
      <w:r>
        <w:rPr>
          <w:rFonts w:ascii="Garamond" w:hAnsi="Garamond"/>
          <w:i/>
          <w:sz w:val="24"/>
          <w:szCs w:val="24"/>
        </w:rPr>
        <w:t xml:space="preserve">Rita, Sue &amp; Bob Too </w:t>
      </w:r>
      <w:r>
        <w:rPr>
          <w:rFonts w:ascii="Garamond" w:hAnsi="Garamond"/>
          <w:sz w:val="24"/>
          <w:szCs w:val="24"/>
        </w:rPr>
        <w:t xml:space="preserve">and </w:t>
      </w:r>
      <w:proofErr w:type="gramStart"/>
      <w:r>
        <w:rPr>
          <w:rFonts w:ascii="Garamond" w:hAnsi="Garamond"/>
          <w:i/>
          <w:sz w:val="24"/>
          <w:szCs w:val="24"/>
        </w:rPr>
        <w:t>The</w:t>
      </w:r>
      <w:proofErr w:type="gramEnd"/>
      <w:r>
        <w:rPr>
          <w:rFonts w:ascii="Garamond" w:hAnsi="Garamond"/>
          <w:i/>
          <w:sz w:val="24"/>
          <w:szCs w:val="24"/>
        </w:rPr>
        <w:t xml:space="preserve"> </w:t>
      </w:r>
      <w:proofErr w:type="spellStart"/>
      <w:r>
        <w:rPr>
          <w:rFonts w:ascii="Garamond" w:hAnsi="Garamond"/>
          <w:i/>
          <w:sz w:val="24"/>
          <w:szCs w:val="24"/>
        </w:rPr>
        <w:t>Arbor</w:t>
      </w:r>
      <w:proofErr w:type="spellEnd"/>
      <w:r>
        <w:rPr>
          <w:rFonts w:ascii="Garamond" w:hAnsi="Garamond"/>
          <w:sz w:val="24"/>
          <w:szCs w:val="24"/>
        </w:rPr>
        <w:t>: Restaging Social Realism in the Biopic’</w:t>
      </w:r>
    </w:p>
    <w:p w:rsidR="00E70D4E" w:rsidRDefault="00E70D4E" w:rsidP="007B67E6">
      <w:pPr>
        <w:spacing w:after="0"/>
        <w:rPr>
          <w:rFonts w:ascii="Garamond" w:hAnsi="Garamond"/>
          <w:sz w:val="24"/>
          <w:szCs w:val="24"/>
        </w:rPr>
      </w:pPr>
    </w:p>
    <w:p w:rsidR="00E70D4E" w:rsidRDefault="00932755" w:rsidP="007B67E6">
      <w:pPr>
        <w:spacing w:after="0"/>
        <w:rPr>
          <w:rFonts w:ascii="Garamond" w:hAnsi="Garamond"/>
          <w:sz w:val="24"/>
          <w:szCs w:val="24"/>
        </w:rPr>
      </w:pPr>
      <w:r>
        <w:rPr>
          <w:rFonts w:ascii="Garamond" w:hAnsi="Garamond"/>
          <w:sz w:val="24"/>
          <w:szCs w:val="24"/>
        </w:rPr>
        <w:t>4:00</w:t>
      </w:r>
      <w:r w:rsidR="00E70D4E">
        <w:rPr>
          <w:rFonts w:ascii="Garamond" w:hAnsi="Garamond"/>
          <w:sz w:val="24"/>
          <w:szCs w:val="24"/>
        </w:rPr>
        <w:t>pm</w:t>
      </w:r>
    </w:p>
    <w:p w:rsidR="00E70D4E" w:rsidRDefault="00E70D4E" w:rsidP="007B67E6">
      <w:pPr>
        <w:spacing w:after="0"/>
        <w:rPr>
          <w:rFonts w:ascii="Garamond" w:hAnsi="Garamond"/>
          <w:sz w:val="24"/>
          <w:szCs w:val="24"/>
        </w:rPr>
      </w:pPr>
      <w:r>
        <w:rPr>
          <w:rFonts w:ascii="Garamond" w:hAnsi="Garamond"/>
          <w:sz w:val="24"/>
          <w:szCs w:val="24"/>
        </w:rPr>
        <w:t>Questions</w:t>
      </w:r>
    </w:p>
    <w:p w:rsidR="00E70D4E" w:rsidRDefault="00E70D4E" w:rsidP="007B67E6">
      <w:pPr>
        <w:spacing w:after="0"/>
        <w:rPr>
          <w:rFonts w:ascii="Garamond" w:hAnsi="Garamond"/>
          <w:sz w:val="24"/>
          <w:szCs w:val="24"/>
        </w:rPr>
      </w:pPr>
    </w:p>
    <w:p w:rsidR="00E70D4E" w:rsidRDefault="00932755" w:rsidP="007B67E6">
      <w:pPr>
        <w:spacing w:after="0"/>
        <w:rPr>
          <w:rFonts w:ascii="Garamond" w:hAnsi="Garamond"/>
          <w:sz w:val="24"/>
          <w:szCs w:val="24"/>
        </w:rPr>
      </w:pPr>
      <w:r>
        <w:rPr>
          <w:rFonts w:ascii="Garamond" w:hAnsi="Garamond"/>
          <w:sz w:val="24"/>
          <w:szCs w:val="24"/>
        </w:rPr>
        <w:t>4:15</w:t>
      </w:r>
      <w:r w:rsidR="00E70D4E">
        <w:rPr>
          <w:rFonts w:ascii="Garamond" w:hAnsi="Garamond"/>
          <w:sz w:val="24"/>
          <w:szCs w:val="24"/>
        </w:rPr>
        <w:t>pm</w:t>
      </w:r>
    </w:p>
    <w:p w:rsidR="00E70D4E" w:rsidRPr="00432EA0" w:rsidRDefault="00E70D4E" w:rsidP="007B67E6">
      <w:pPr>
        <w:spacing w:after="0"/>
        <w:rPr>
          <w:rFonts w:ascii="Garamond" w:hAnsi="Garamond"/>
          <w:sz w:val="24"/>
          <w:szCs w:val="24"/>
        </w:rPr>
      </w:pPr>
      <w:r>
        <w:rPr>
          <w:rFonts w:ascii="Garamond" w:hAnsi="Garamond"/>
          <w:sz w:val="24"/>
          <w:szCs w:val="24"/>
        </w:rPr>
        <w:t xml:space="preserve">Break </w:t>
      </w:r>
    </w:p>
    <w:p w:rsidR="00E70D4E" w:rsidRDefault="00E70D4E" w:rsidP="007B67E6">
      <w:pPr>
        <w:spacing w:after="0"/>
        <w:rPr>
          <w:rFonts w:ascii="Garamond" w:hAnsi="Garamond"/>
          <w:b/>
          <w:sz w:val="24"/>
          <w:szCs w:val="24"/>
        </w:rPr>
      </w:pPr>
    </w:p>
    <w:p w:rsidR="00E70D4E" w:rsidRPr="00E70D4E" w:rsidRDefault="00E70D4E" w:rsidP="007B67E6">
      <w:pPr>
        <w:spacing w:after="0"/>
        <w:rPr>
          <w:rFonts w:ascii="Garamond" w:hAnsi="Garamond"/>
          <w:b/>
          <w:color w:val="C00000"/>
          <w:sz w:val="24"/>
          <w:szCs w:val="24"/>
        </w:rPr>
      </w:pPr>
      <w:r w:rsidRPr="00E70D4E">
        <w:rPr>
          <w:rFonts w:ascii="Garamond" w:hAnsi="Garamond"/>
          <w:b/>
          <w:color w:val="C00000"/>
          <w:sz w:val="24"/>
          <w:szCs w:val="24"/>
        </w:rPr>
        <w:t>KEYNOTE ADDRESS</w:t>
      </w:r>
    </w:p>
    <w:p w:rsidR="00E70D4E" w:rsidRDefault="00E70D4E" w:rsidP="007B67E6">
      <w:pPr>
        <w:spacing w:after="0"/>
        <w:rPr>
          <w:rFonts w:ascii="Garamond" w:hAnsi="Garamond"/>
          <w:b/>
          <w:sz w:val="24"/>
          <w:szCs w:val="24"/>
        </w:rPr>
      </w:pPr>
    </w:p>
    <w:p w:rsidR="00E70D4E" w:rsidRDefault="00932755" w:rsidP="007B67E6">
      <w:pPr>
        <w:spacing w:after="0"/>
        <w:rPr>
          <w:rFonts w:ascii="Garamond" w:hAnsi="Garamond"/>
          <w:sz w:val="24"/>
          <w:szCs w:val="24"/>
        </w:rPr>
      </w:pPr>
      <w:r>
        <w:rPr>
          <w:rFonts w:ascii="Garamond" w:hAnsi="Garamond"/>
          <w:sz w:val="24"/>
          <w:szCs w:val="24"/>
        </w:rPr>
        <w:t>4:30</w:t>
      </w:r>
      <w:r w:rsidR="00E70D4E">
        <w:rPr>
          <w:rFonts w:ascii="Garamond" w:hAnsi="Garamond"/>
          <w:sz w:val="24"/>
          <w:szCs w:val="24"/>
        </w:rPr>
        <w:t>pm</w:t>
      </w:r>
    </w:p>
    <w:p w:rsidR="00E70D4E" w:rsidRDefault="004651BB" w:rsidP="007B67E6">
      <w:pPr>
        <w:spacing w:after="0"/>
        <w:rPr>
          <w:rFonts w:ascii="Garamond" w:hAnsi="Garamond"/>
          <w:sz w:val="24"/>
          <w:szCs w:val="24"/>
        </w:rPr>
      </w:pPr>
      <w:r>
        <w:rPr>
          <w:rFonts w:ascii="Garamond" w:hAnsi="Garamond"/>
          <w:sz w:val="24"/>
          <w:szCs w:val="24"/>
        </w:rPr>
        <w:t xml:space="preserve">David </w:t>
      </w:r>
      <w:proofErr w:type="spellStart"/>
      <w:r>
        <w:rPr>
          <w:rFonts w:ascii="Garamond" w:hAnsi="Garamond"/>
          <w:sz w:val="24"/>
          <w:szCs w:val="24"/>
        </w:rPr>
        <w:t>Rolinson</w:t>
      </w:r>
      <w:proofErr w:type="spellEnd"/>
      <w:r>
        <w:rPr>
          <w:rFonts w:ascii="Garamond" w:hAnsi="Garamond"/>
          <w:sz w:val="24"/>
          <w:szCs w:val="24"/>
        </w:rPr>
        <w:t xml:space="preserve"> (Stirling)</w:t>
      </w:r>
      <w:r w:rsidR="00D70576">
        <w:rPr>
          <w:rFonts w:ascii="Garamond" w:hAnsi="Garamond"/>
          <w:sz w:val="24"/>
          <w:szCs w:val="24"/>
        </w:rPr>
        <w:t xml:space="preserve">, </w:t>
      </w:r>
      <w:r w:rsidR="00D70576" w:rsidRPr="00D70576">
        <w:rPr>
          <w:rFonts w:ascii="Garamond" w:hAnsi="Garamond"/>
          <w:sz w:val="24"/>
          <w:szCs w:val="24"/>
        </w:rPr>
        <w:t>‘</w:t>
      </w:r>
      <w:proofErr w:type="gramStart"/>
      <w:r w:rsidR="00D70576" w:rsidRPr="00D70576">
        <w:rPr>
          <w:rFonts w:ascii="Garamond" w:hAnsi="Garamond"/>
          <w:sz w:val="24"/>
          <w:szCs w:val="24"/>
        </w:rPr>
        <w:t>That’s</w:t>
      </w:r>
      <w:proofErr w:type="gramEnd"/>
      <w:r w:rsidR="00D70576" w:rsidRPr="00D70576">
        <w:rPr>
          <w:rFonts w:ascii="Garamond" w:hAnsi="Garamond"/>
          <w:sz w:val="24"/>
          <w:szCs w:val="24"/>
        </w:rPr>
        <w:t xml:space="preserve"> what you think: Alan Clarke talks back’</w:t>
      </w:r>
    </w:p>
    <w:p w:rsidR="00E70D4E" w:rsidRDefault="00E70D4E" w:rsidP="007B67E6">
      <w:pPr>
        <w:spacing w:after="0"/>
        <w:rPr>
          <w:rFonts w:ascii="Garamond" w:hAnsi="Garamond"/>
          <w:sz w:val="24"/>
          <w:szCs w:val="24"/>
        </w:rPr>
      </w:pPr>
    </w:p>
    <w:p w:rsidR="00E70D4E" w:rsidRDefault="00932755" w:rsidP="007B67E6">
      <w:pPr>
        <w:spacing w:after="0"/>
        <w:rPr>
          <w:rFonts w:ascii="Garamond" w:hAnsi="Garamond"/>
          <w:sz w:val="24"/>
          <w:szCs w:val="24"/>
        </w:rPr>
      </w:pPr>
      <w:r>
        <w:rPr>
          <w:rFonts w:ascii="Garamond" w:hAnsi="Garamond"/>
          <w:sz w:val="24"/>
          <w:szCs w:val="24"/>
        </w:rPr>
        <w:t>5:3</w:t>
      </w:r>
      <w:r w:rsidR="00E70D4E">
        <w:rPr>
          <w:rFonts w:ascii="Garamond" w:hAnsi="Garamond"/>
          <w:sz w:val="24"/>
          <w:szCs w:val="24"/>
        </w:rPr>
        <w:t>0pm</w:t>
      </w:r>
    </w:p>
    <w:p w:rsidR="00E70D4E" w:rsidRDefault="00E70D4E" w:rsidP="007B67E6">
      <w:pPr>
        <w:spacing w:after="0"/>
        <w:rPr>
          <w:rFonts w:ascii="Garamond" w:hAnsi="Garamond"/>
          <w:sz w:val="24"/>
          <w:szCs w:val="24"/>
        </w:rPr>
      </w:pPr>
      <w:r>
        <w:rPr>
          <w:rFonts w:ascii="Garamond" w:hAnsi="Garamond"/>
          <w:sz w:val="24"/>
          <w:szCs w:val="24"/>
        </w:rPr>
        <w:t xml:space="preserve">Questions </w:t>
      </w:r>
    </w:p>
    <w:p w:rsidR="00E70D4E" w:rsidRDefault="00E70D4E" w:rsidP="007B67E6">
      <w:pPr>
        <w:spacing w:after="0"/>
        <w:rPr>
          <w:rFonts w:ascii="Garamond" w:hAnsi="Garamond"/>
          <w:sz w:val="24"/>
          <w:szCs w:val="24"/>
        </w:rPr>
      </w:pPr>
    </w:p>
    <w:p w:rsidR="00E70D4E" w:rsidRDefault="00932755" w:rsidP="007B67E6">
      <w:pPr>
        <w:spacing w:after="0"/>
        <w:rPr>
          <w:rFonts w:ascii="Garamond" w:hAnsi="Garamond"/>
          <w:sz w:val="24"/>
          <w:szCs w:val="24"/>
        </w:rPr>
      </w:pPr>
      <w:r>
        <w:rPr>
          <w:rFonts w:ascii="Garamond" w:hAnsi="Garamond"/>
          <w:sz w:val="24"/>
          <w:szCs w:val="24"/>
        </w:rPr>
        <w:t>6:0</w:t>
      </w:r>
      <w:r w:rsidR="00E70D4E">
        <w:rPr>
          <w:rFonts w:ascii="Garamond" w:hAnsi="Garamond"/>
          <w:sz w:val="24"/>
          <w:szCs w:val="24"/>
        </w:rPr>
        <w:t>0pm</w:t>
      </w:r>
    </w:p>
    <w:p w:rsidR="00E70D4E" w:rsidRDefault="00E70D4E" w:rsidP="007B67E6">
      <w:pPr>
        <w:spacing w:after="0"/>
        <w:rPr>
          <w:rFonts w:ascii="Garamond" w:hAnsi="Garamond"/>
          <w:sz w:val="24"/>
          <w:szCs w:val="24"/>
        </w:rPr>
      </w:pPr>
      <w:r>
        <w:rPr>
          <w:rFonts w:ascii="Garamond" w:hAnsi="Garamond"/>
          <w:sz w:val="24"/>
          <w:szCs w:val="24"/>
        </w:rPr>
        <w:t xml:space="preserve">Wine Reception </w:t>
      </w:r>
    </w:p>
    <w:p w:rsidR="00E70D4E" w:rsidRDefault="00E70D4E" w:rsidP="007B67E6">
      <w:pPr>
        <w:spacing w:after="0"/>
        <w:rPr>
          <w:rFonts w:ascii="Garamond" w:hAnsi="Garamond"/>
          <w:sz w:val="24"/>
          <w:szCs w:val="24"/>
        </w:rPr>
      </w:pPr>
      <w:r>
        <w:rPr>
          <w:rFonts w:ascii="Garamond" w:hAnsi="Garamond"/>
          <w:sz w:val="24"/>
          <w:szCs w:val="24"/>
        </w:rPr>
        <w:t>BSB Foyer</w:t>
      </w:r>
    </w:p>
    <w:p w:rsidR="00E70D4E" w:rsidRDefault="00E70D4E" w:rsidP="007B67E6">
      <w:pPr>
        <w:spacing w:after="0"/>
        <w:rPr>
          <w:rFonts w:ascii="Garamond" w:hAnsi="Garamond"/>
          <w:sz w:val="24"/>
          <w:szCs w:val="24"/>
        </w:rPr>
      </w:pPr>
    </w:p>
    <w:p w:rsidR="00E70D4E" w:rsidRPr="00DE6AB6" w:rsidRDefault="00FD0546" w:rsidP="007B67E6">
      <w:pPr>
        <w:spacing w:after="0"/>
        <w:rPr>
          <w:rFonts w:ascii="Garamond" w:hAnsi="Garamond"/>
          <w:b/>
          <w:color w:val="C00000"/>
          <w:sz w:val="24"/>
          <w:szCs w:val="24"/>
        </w:rPr>
      </w:pPr>
      <w:r w:rsidRPr="00DE6AB6">
        <w:rPr>
          <w:rFonts w:ascii="Garamond" w:hAnsi="Garamond"/>
          <w:b/>
          <w:color w:val="C00000"/>
          <w:sz w:val="24"/>
          <w:szCs w:val="24"/>
        </w:rPr>
        <w:t>BIOGRAPHIES</w:t>
      </w:r>
    </w:p>
    <w:p w:rsidR="00FD0546" w:rsidRPr="00DE6AB6" w:rsidRDefault="00FD0546" w:rsidP="007B67E6">
      <w:pPr>
        <w:spacing w:after="0"/>
        <w:rPr>
          <w:rFonts w:ascii="Garamond" w:hAnsi="Garamond"/>
          <w:sz w:val="24"/>
          <w:szCs w:val="24"/>
        </w:rPr>
      </w:pPr>
    </w:p>
    <w:p w:rsidR="008F26AE" w:rsidRPr="004922E2" w:rsidRDefault="008F26AE" w:rsidP="004922E2">
      <w:pPr>
        <w:spacing w:after="0"/>
        <w:rPr>
          <w:rFonts w:ascii="Garamond" w:hAnsi="Garamond"/>
          <w:sz w:val="24"/>
          <w:szCs w:val="24"/>
        </w:rPr>
      </w:pPr>
      <w:r w:rsidRPr="004922E2">
        <w:rPr>
          <w:rFonts w:ascii="Garamond" w:hAnsi="Garamond"/>
          <w:b/>
          <w:sz w:val="24"/>
          <w:szCs w:val="24"/>
        </w:rPr>
        <w:t>Hannah Andrews</w:t>
      </w:r>
      <w:r w:rsidRPr="004922E2">
        <w:rPr>
          <w:rFonts w:ascii="Garamond" w:hAnsi="Garamond"/>
          <w:sz w:val="24"/>
          <w:szCs w:val="24"/>
        </w:rPr>
        <w:t xml:space="preserve"> is lecturer in the Department of Theatre, Film and Television at the University of York. Her research focuses on two the institutional contexts of contemporary (British) cinema and television, and the relationships between film and television as media (and with other media). Her new research project explores the history, form and contexts of biographical representation across the BBC.</w:t>
      </w:r>
    </w:p>
    <w:p w:rsidR="004922E2" w:rsidRPr="004922E2" w:rsidRDefault="004922E2" w:rsidP="004922E2">
      <w:pPr>
        <w:spacing w:after="0"/>
        <w:rPr>
          <w:rFonts w:ascii="Garamond" w:hAnsi="Garamond"/>
          <w:b/>
          <w:sz w:val="24"/>
          <w:szCs w:val="24"/>
        </w:rPr>
      </w:pPr>
    </w:p>
    <w:p w:rsidR="008F26AE" w:rsidRPr="004922E2" w:rsidRDefault="008F26AE" w:rsidP="004922E2">
      <w:pPr>
        <w:spacing w:after="0"/>
        <w:rPr>
          <w:rFonts w:ascii="Garamond" w:hAnsi="Garamond"/>
          <w:sz w:val="24"/>
          <w:szCs w:val="24"/>
        </w:rPr>
      </w:pPr>
      <w:r w:rsidRPr="004922E2">
        <w:rPr>
          <w:rFonts w:ascii="Garamond" w:hAnsi="Garamond"/>
          <w:b/>
          <w:sz w:val="24"/>
          <w:szCs w:val="24"/>
        </w:rPr>
        <w:t xml:space="preserve">James </w:t>
      </w:r>
      <w:proofErr w:type="spellStart"/>
      <w:r w:rsidRPr="004922E2">
        <w:rPr>
          <w:rFonts w:ascii="Garamond" w:hAnsi="Garamond"/>
          <w:b/>
          <w:sz w:val="24"/>
          <w:szCs w:val="24"/>
        </w:rPr>
        <w:t>Ballands</w:t>
      </w:r>
      <w:proofErr w:type="spellEnd"/>
      <w:r w:rsidRPr="004922E2">
        <w:rPr>
          <w:rFonts w:ascii="Garamond" w:hAnsi="Garamond"/>
          <w:sz w:val="24"/>
          <w:szCs w:val="24"/>
        </w:rPr>
        <w:t xml:space="preserve"> is a PhD candidate with the Department of Theatre, Film and Television at the University of York. His PhD focuses on the British filmmaker Terence Davies and the roles of intertextuality, literary adaptation and autobiography in his film.</w:t>
      </w:r>
      <w:r w:rsidR="008912C2" w:rsidRPr="004922E2">
        <w:rPr>
          <w:rFonts w:ascii="Garamond" w:hAnsi="Garamond"/>
          <w:sz w:val="24"/>
          <w:szCs w:val="24"/>
        </w:rPr>
        <w:t xml:space="preserve"> His paper will consider Davies’s aesthetic formalisation of working-class experience in response to traditional constructions of realism in British films.</w:t>
      </w:r>
    </w:p>
    <w:p w:rsidR="008F26AE" w:rsidRPr="004922E2" w:rsidRDefault="008F26AE" w:rsidP="004922E2">
      <w:pPr>
        <w:pStyle w:val="NormalWeb"/>
        <w:spacing w:line="276" w:lineRule="auto"/>
        <w:rPr>
          <w:rFonts w:ascii="Garamond" w:hAnsi="Garamond" w:cs="Arial"/>
          <w:spacing w:val="5"/>
        </w:rPr>
      </w:pPr>
      <w:r w:rsidRPr="004922E2">
        <w:rPr>
          <w:rFonts w:ascii="Garamond" w:hAnsi="Garamond" w:cs="Arial"/>
          <w:b/>
          <w:spacing w:val="5"/>
        </w:rPr>
        <w:lastRenderedPageBreak/>
        <w:t xml:space="preserve">Alexis Brown </w:t>
      </w:r>
      <w:r w:rsidRPr="004922E2">
        <w:rPr>
          <w:rFonts w:ascii="Garamond" w:hAnsi="Garamond" w:cs="Arial"/>
          <w:spacing w:val="5"/>
        </w:rPr>
        <w:t xml:space="preserve">is a DPhil Candidate at </w:t>
      </w:r>
      <w:r w:rsidR="008E08B9" w:rsidRPr="004922E2">
        <w:rPr>
          <w:rFonts w:ascii="Garamond" w:hAnsi="Garamond" w:cs="Arial"/>
          <w:spacing w:val="5"/>
        </w:rPr>
        <w:t>New College,</w:t>
      </w:r>
      <w:r w:rsidRPr="004922E2">
        <w:rPr>
          <w:rFonts w:ascii="Garamond" w:hAnsi="Garamond" w:cs="Arial"/>
          <w:spacing w:val="5"/>
        </w:rPr>
        <w:t xml:space="preserve"> Oxford. Her paper will explore how Andrea Dunbar’s </w:t>
      </w:r>
      <w:r w:rsidRPr="004922E2">
        <w:rPr>
          <w:rFonts w:ascii="Garamond" w:hAnsi="Garamond" w:cs="Arial"/>
          <w:i/>
          <w:spacing w:val="5"/>
        </w:rPr>
        <w:t xml:space="preserve">The </w:t>
      </w:r>
      <w:proofErr w:type="spellStart"/>
      <w:r w:rsidRPr="004922E2">
        <w:rPr>
          <w:rFonts w:ascii="Garamond" w:hAnsi="Garamond" w:cs="Arial"/>
          <w:i/>
          <w:spacing w:val="5"/>
        </w:rPr>
        <w:t>Arbor</w:t>
      </w:r>
      <w:proofErr w:type="spellEnd"/>
      <w:r w:rsidRPr="004922E2">
        <w:rPr>
          <w:rFonts w:ascii="Garamond" w:hAnsi="Garamond" w:cs="Arial"/>
          <w:spacing w:val="5"/>
        </w:rPr>
        <w:t xml:space="preserve"> draws on Clarke’s original film adapta</w:t>
      </w:r>
      <w:r w:rsidR="008E08B9" w:rsidRPr="004922E2">
        <w:rPr>
          <w:rFonts w:ascii="Garamond" w:hAnsi="Garamond" w:cs="Arial"/>
          <w:spacing w:val="5"/>
        </w:rPr>
        <w:t xml:space="preserve">tion </w:t>
      </w:r>
      <w:r w:rsidRPr="004922E2">
        <w:rPr>
          <w:rFonts w:ascii="Garamond" w:hAnsi="Garamond" w:cs="Arial"/>
          <w:spacing w:val="5"/>
        </w:rPr>
        <w:t xml:space="preserve">to produce a modernist biopic that </w:t>
      </w:r>
      <w:r w:rsidR="008E08B9" w:rsidRPr="004922E2">
        <w:rPr>
          <w:rFonts w:ascii="Garamond" w:hAnsi="Garamond" w:cs="Arial"/>
          <w:spacing w:val="5"/>
        </w:rPr>
        <w:t>stages, and thereby make</w:t>
      </w:r>
      <w:r w:rsidR="00143AA8">
        <w:rPr>
          <w:rFonts w:ascii="Garamond" w:hAnsi="Garamond" w:cs="Arial"/>
          <w:spacing w:val="5"/>
        </w:rPr>
        <w:t>s</w:t>
      </w:r>
      <w:r w:rsidR="008E08B9" w:rsidRPr="004922E2">
        <w:rPr>
          <w:rFonts w:ascii="Garamond" w:hAnsi="Garamond" w:cs="Arial"/>
          <w:spacing w:val="5"/>
        </w:rPr>
        <w:t xml:space="preserve"> visible, the ethical and formal difficulties</w:t>
      </w:r>
      <w:r w:rsidR="004922E2" w:rsidRPr="004922E2">
        <w:rPr>
          <w:rFonts w:ascii="Garamond" w:hAnsi="Garamond" w:cs="Arial"/>
          <w:spacing w:val="5"/>
        </w:rPr>
        <w:t xml:space="preserve"> </w:t>
      </w:r>
      <w:r w:rsidR="008E08B9" w:rsidRPr="004922E2">
        <w:rPr>
          <w:rFonts w:ascii="Garamond" w:hAnsi="Garamond" w:cs="Arial"/>
          <w:spacing w:val="5"/>
        </w:rPr>
        <w:t xml:space="preserve">of </w:t>
      </w:r>
      <w:r w:rsidRPr="004922E2">
        <w:rPr>
          <w:rFonts w:ascii="Garamond" w:hAnsi="Garamond" w:cs="Arial"/>
          <w:spacing w:val="5"/>
        </w:rPr>
        <w:t>social realist film.</w:t>
      </w:r>
    </w:p>
    <w:p w:rsidR="008F26AE" w:rsidRPr="004922E2" w:rsidRDefault="008F26AE" w:rsidP="004922E2">
      <w:pPr>
        <w:spacing w:after="0"/>
        <w:rPr>
          <w:rFonts w:ascii="Garamond" w:hAnsi="Garamond" w:cs="Arial"/>
          <w:bCs/>
          <w:sz w:val="24"/>
          <w:szCs w:val="24"/>
        </w:rPr>
      </w:pPr>
      <w:r w:rsidRPr="004922E2">
        <w:rPr>
          <w:rFonts w:ascii="Garamond" w:hAnsi="Garamond"/>
          <w:b/>
          <w:sz w:val="24"/>
          <w:szCs w:val="24"/>
        </w:rPr>
        <w:t xml:space="preserve">Robert </w:t>
      </w:r>
      <w:proofErr w:type="spellStart"/>
      <w:r w:rsidRPr="004922E2">
        <w:rPr>
          <w:rFonts w:ascii="Garamond" w:hAnsi="Garamond"/>
          <w:b/>
          <w:sz w:val="24"/>
          <w:szCs w:val="24"/>
        </w:rPr>
        <w:t>Brocklehurst</w:t>
      </w:r>
      <w:proofErr w:type="spellEnd"/>
      <w:r w:rsidRPr="004922E2">
        <w:rPr>
          <w:rFonts w:ascii="Garamond" w:hAnsi="Garamond"/>
          <w:sz w:val="24"/>
          <w:szCs w:val="24"/>
        </w:rPr>
        <w:t xml:space="preserve"> </w:t>
      </w:r>
      <w:r w:rsidRPr="004922E2">
        <w:rPr>
          <w:rFonts w:ascii="Garamond" w:hAnsi="Garamond" w:cs="Arial"/>
          <w:bCs/>
          <w:sz w:val="24"/>
          <w:szCs w:val="24"/>
        </w:rPr>
        <w:t>is Lecturer in Technical Th</w:t>
      </w:r>
      <w:bookmarkStart w:id="0" w:name="_GoBack"/>
      <w:bookmarkEnd w:id="0"/>
      <w:r w:rsidRPr="004922E2">
        <w:rPr>
          <w:rFonts w:ascii="Garamond" w:hAnsi="Garamond" w:cs="Arial"/>
          <w:bCs/>
          <w:sz w:val="24"/>
          <w:szCs w:val="24"/>
        </w:rPr>
        <w:t xml:space="preserve">eatre &amp; MA coordinator for Performance &amp; Multi-Media within the School of Arts, English &amp; Drama, </w:t>
      </w:r>
      <w:proofErr w:type="gramStart"/>
      <w:r w:rsidRPr="004922E2">
        <w:rPr>
          <w:rFonts w:ascii="Garamond" w:hAnsi="Garamond" w:cs="Arial"/>
          <w:bCs/>
          <w:sz w:val="24"/>
          <w:szCs w:val="24"/>
        </w:rPr>
        <w:t>Loughborough</w:t>
      </w:r>
      <w:proofErr w:type="gramEnd"/>
      <w:r w:rsidRPr="004922E2">
        <w:rPr>
          <w:rFonts w:ascii="Garamond" w:hAnsi="Garamond" w:cs="Arial"/>
          <w:bCs/>
          <w:sz w:val="24"/>
          <w:szCs w:val="24"/>
        </w:rPr>
        <w:t xml:space="preserve"> University. He specialises in digital performance work and teaches Brecht for stage and film. He has been a contributor and issue editor to </w:t>
      </w:r>
      <w:r w:rsidRPr="004922E2">
        <w:rPr>
          <w:rFonts w:ascii="Garamond" w:hAnsi="Garamond" w:cs="Arial"/>
          <w:bCs/>
          <w:i/>
          <w:sz w:val="24"/>
          <w:szCs w:val="24"/>
        </w:rPr>
        <w:t xml:space="preserve">The Journal of Performance Research </w:t>
      </w:r>
      <w:r w:rsidRPr="004922E2">
        <w:rPr>
          <w:rFonts w:ascii="Garamond" w:hAnsi="Garamond" w:cs="Arial"/>
          <w:bCs/>
          <w:sz w:val="24"/>
          <w:szCs w:val="24"/>
        </w:rPr>
        <w:t xml:space="preserve">(Routledge), his forthcoming publication </w:t>
      </w:r>
      <w:r w:rsidRPr="004922E2">
        <w:rPr>
          <w:rFonts w:ascii="Garamond" w:hAnsi="Garamond" w:cs="Arial"/>
          <w:bCs/>
          <w:i/>
          <w:iCs/>
          <w:sz w:val="24"/>
          <w:szCs w:val="24"/>
        </w:rPr>
        <w:t>Final Stages: Death, Performance</w:t>
      </w:r>
      <w:r w:rsidRPr="004922E2">
        <w:rPr>
          <w:rFonts w:ascii="Garamond" w:hAnsi="Garamond" w:cs="Arial"/>
          <w:bCs/>
          <w:sz w:val="24"/>
          <w:szCs w:val="24"/>
        </w:rPr>
        <w:t xml:space="preserve"> &amp;</w:t>
      </w:r>
      <w:r w:rsidR="006A0727">
        <w:rPr>
          <w:rFonts w:ascii="Garamond" w:hAnsi="Garamond" w:cs="Arial"/>
          <w:bCs/>
          <w:sz w:val="24"/>
          <w:szCs w:val="24"/>
        </w:rPr>
        <w:t xml:space="preserve"> </w:t>
      </w:r>
      <w:r w:rsidRPr="004922E2">
        <w:rPr>
          <w:rFonts w:ascii="Garamond" w:hAnsi="Garamond" w:cs="Arial"/>
          <w:bCs/>
          <w:i/>
          <w:iCs/>
          <w:sz w:val="24"/>
          <w:szCs w:val="24"/>
        </w:rPr>
        <w:t xml:space="preserve">Culture </w:t>
      </w:r>
      <w:r w:rsidRPr="004922E2">
        <w:rPr>
          <w:rFonts w:ascii="Garamond" w:hAnsi="Garamond" w:cs="Arial"/>
          <w:bCs/>
          <w:sz w:val="24"/>
          <w:szCs w:val="24"/>
        </w:rPr>
        <w:t>(Intellect Books) due out in 2015. </w:t>
      </w:r>
    </w:p>
    <w:p w:rsidR="00D70576" w:rsidRDefault="00D70576" w:rsidP="004922E2">
      <w:pPr>
        <w:spacing w:after="0"/>
        <w:rPr>
          <w:rFonts w:ascii="Garamond" w:hAnsi="Garamond"/>
          <w:sz w:val="24"/>
          <w:szCs w:val="24"/>
        </w:rPr>
      </w:pPr>
    </w:p>
    <w:p w:rsidR="008F26AE" w:rsidRPr="004922E2" w:rsidRDefault="008F26AE" w:rsidP="004922E2">
      <w:pPr>
        <w:spacing w:after="0"/>
        <w:rPr>
          <w:rFonts w:ascii="Garamond" w:hAnsi="Garamond"/>
          <w:sz w:val="24"/>
          <w:szCs w:val="24"/>
        </w:rPr>
      </w:pPr>
      <w:r w:rsidRPr="004922E2">
        <w:rPr>
          <w:rFonts w:ascii="Garamond" w:hAnsi="Garamond"/>
          <w:b/>
          <w:sz w:val="24"/>
          <w:szCs w:val="24"/>
        </w:rPr>
        <w:t xml:space="preserve">Brian </w:t>
      </w:r>
      <w:proofErr w:type="spellStart"/>
      <w:r w:rsidRPr="004922E2">
        <w:rPr>
          <w:rFonts w:ascii="Garamond" w:hAnsi="Garamond"/>
          <w:b/>
          <w:sz w:val="24"/>
          <w:szCs w:val="24"/>
        </w:rPr>
        <w:t>McAvera</w:t>
      </w:r>
      <w:proofErr w:type="spellEnd"/>
      <w:r w:rsidRPr="004922E2">
        <w:rPr>
          <w:rFonts w:ascii="Garamond" w:hAnsi="Garamond"/>
          <w:b/>
          <w:sz w:val="24"/>
          <w:szCs w:val="24"/>
        </w:rPr>
        <w:t xml:space="preserve"> </w:t>
      </w:r>
      <w:r w:rsidRPr="004922E2">
        <w:rPr>
          <w:rFonts w:ascii="Garamond" w:hAnsi="Garamond"/>
          <w:sz w:val="24"/>
          <w:szCs w:val="24"/>
        </w:rPr>
        <w:t xml:space="preserve">is a playwright and director, curator, and art historian. He is the author of many published plays, including the play-cycle </w:t>
      </w:r>
      <w:r w:rsidRPr="004922E2">
        <w:rPr>
          <w:rFonts w:ascii="Garamond" w:hAnsi="Garamond"/>
          <w:i/>
          <w:sz w:val="24"/>
          <w:szCs w:val="24"/>
        </w:rPr>
        <w:t>Picasso’s Women</w:t>
      </w:r>
      <w:r w:rsidRPr="004922E2">
        <w:rPr>
          <w:rFonts w:ascii="Garamond" w:hAnsi="Garamond"/>
          <w:sz w:val="24"/>
          <w:szCs w:val="24"/>
        </w:rPr>
        <w:t xml:space="preserve">, which has been translated into twenty languages. Nineteen radio plays have been transmitted for the BBC and RTE, and he has had two transmitted television films (for ITV and UTV), the latter being directed by himself. His published books include </w:t>
      </w:r>
      <w:r w:rsidRPr="004922E2">
        <w:rPr>
          <w:rFonts w:ascii="Garamond" w:hAnsi="Garamond"/>
          <w:i/>
          <w:sz w:val="24"/>
          <w:szCs w:val="24"/>
        </w:rPr>
        <w:t xml:space="preserve">Art, Politics and Ireland </w:t>
      </w:r>
      <w:r w:rsidRPr="004922E2">
        <w:rPr>
          <w:rFonts w:ascii="Garamond" w:hAnsi="Garamond"/>
          <w:sz w:val="24"/>
          <w:szCs w:val="24"/>
        </w:rPr>
        <w:t xml:space="preserve">and, most recently, a monograph on Patrick </w:t>
      </w:r>
      <w:proofErr w:type="spellStart"/>
      <w:r w:rsidRPr="004922E2">
        <w:rPr>
          <w:rFonts w:ascii="Garamond" w:hAnsi="Garamond"/>
          <w:sz w:val="24"/>
          <w:szCs w:val="24"/>
        </w:rPr>
        <w:t>Pye</w:t>
      </w:r>
      <w:proofErr w:type="spellEnd"/>
      <w:r w:rsidRPr="004922E2">
        <w:rPr>
          <w:rFonts w:ascii="Garamond" w:hAnsi="Garamond"/>
          <w:sz w:val="24"/>
          <w:szCs w:val="24"/>
        </w:rPr>
        <w:t>, as well as over fifty catalogues. He also co-edited a history of the Focus Theatre (</w:t>
      </w:r>
      <w:r w:rsidRPr="004922E2">
        <w:rPr>
          <w:rFonts w:ascii="Garamond" w:hAnsi="Garamond"/>
          <w:i/>
          <w:sz w:val="24"/>
          <w:szCs w:val="24"/>
        </w:rPr>
        <w:t>Stanislavski in Ireland: Focus at Fifty</w:t>
      </w:r>
      <w:r w:rsidRPr="004922E2">
        <w:rPr>
          <w:rFonts w:ascii="Garamond" w:hAnsi="Garamond"/>
          <w:sz w:val="24"/>
          <w:szCs w:val="24"/>
        </w:rPr>
        <w:t>) with Dr Steve Burch. He is currently the Royal Literary Fellow at Queens University, Belfast.</w:t>
      </w:r>
    </w:p>
    <w:p w:rsidR="00FD0546" w:rsidRPr="004922E2" w:rsidRDefault="00FD0546" w:rsidP="004922E2">
      <w:pPr>
        <w:spacing w:after="0"/>
        <w:rPr>
          <w:rFonts w:ascii="Garamond" w:hAnsi="Garamond"/>
          <w:sz w:val="24"/>
          <w:szCs w:val="24"/>
        </w:rPr>
      </w:pPr>
    </w:p>
    <w:p w:rsidR="00FD0546" w:rsidRPr="004922E2" w:rsidRDefault="008F26AE" w:rsidP="004922E2">
      <w:pPr>
        <w:spacing w:after="0"/>
        <w:rPr>
          <w:rFonts w:ascii="Garamond" w:hAnsi="Garamond"/>
          <w:sz w:val="24"/>
          <w:szCs w:val="24"/>
        </w:rPr>
      </w:pPr>
      <w:r w:rsidRPr="004922E2">
        <w:rPr>
          <w:rFonts w:ascii="Garamond" w:hAnsi="Garamond"/>
          <w:b/>
          <w:sz w:val="24"/>
          <w:szCs w:val="24"/>
        </w:rPr>
        <w:t xml:space="preserve">Andy Pope </w:t>
      </w:r>
      <w:r w:rsidRPr="004922E2">
        <w:rPr>
          <w:rFonts w:ascii="Garamond" w:hAnsi="Garamond"/>
          <w:sz w:val="24"/>
          <w:szCs w:val="24"/>
        </w:rPr>
        <w:t xml:space="preserve">is a PhD student at the University of Portsmouth, researching the role of contemporary British film within the wider cultural recycling of the 1980s, with particular regard to the correlation between authorship, creative agency and personal </w:t>
      </w:r>
      <w:r w:rsidRPr="004922E2">
        <w:rPr>
          <w:rFonts w:ascii="Garamond" w:hAnsi="Garamond"/>
          <w:sz w:val="24"/>
          <w:szCs w:val="24"/>
        </w:rPr>
        <w:lastRenderedPageBreak/>
        <w:t>memory. His research interests include 1980s popular culture signifiers and their relationship with popular memory.</w:t>
      </w:r>
      <w:r w:rsidR="004922E2" w:rsidRPr="004922E2">
        <w:rPr>
          <w:rFonts w:ascii="Garamond" w:hAnsi="Garamond"/>
          <w:sz w:val="24"/>
          <w:szCs w:val="24"/>
        </w:rPr>
        <w:t xml:space="preserve"> His paper will focus on how Nick Love’s adaptation of Clarke’s </w:t>
      </w:r>
      <w:r w:rsidR="004922E2" w:rsidRPr="004922E2">
        <w:rPr>
          <w:rFonts w:ascii="Garamond" w:hAnsi="Garamond"/>
          <w:i/>
          <w:sz w:val="24"/>
          <w:szCs w:val="24"/>
        </w:rPr>
        <w:t xml:space="preserve">The Firm </w:t>
      </w:r>
      <w:r w:rsidR="004922E2" w:rsidRPr="004922E2">
        <w:rPr>
          <w:rFonts w:ascii="Garamond" w:hAnsi="Garamond"/>
          <w:sz w:val="24"/>
          <w:szCs w:val="24"/>
        </w:rPr>
        <w:t>present</w:t>
      </w:r>
      <w:r w:rsidR="00D67A32">
        <w:rPr>
          <w:rFonts w:ascii="Garamond" w:hAnsi="Garamond"/>
          <w:sz w:val="24"/>
          <w:szCs w:val="24"/>
        </w:rPr>
        <w:t>s</w:t>
      </w:r>
      <w:r w:rsidR="004922E2" w:rsidRPr="004922E2">
        <w:rPr>
          <w:rFonts w:ascii="Garamond" w:hAnsi="Garamond"/>
          <w:sz w:val="24"/>
          <w:szCs w:val="24"/>
        </w:rPr>
        <w:t xml:space="preserve"> a revisionist version of 1980s masculinity.</w:t>
      </w:r>
    </w:p>
    <w:p w:rsidR="00D70576" w:rsidRDefault="00D70576" w:rsidP="004922E2">
      <w:pPr>
        <w:spacing w:after="0"/>
        <w:rPr>
          <w:rFonts w:ascii="Garamond" w:eastAsia="Times New Roman" w:hAnsi="Garamond" w:cs="Times New Roman"/>
          <w:b/>
          <w:sz w:val="24"/>
          <w:szCs w:val="24"/>
          <w:lang w:eastAsia="en-GB"/>
        </w:rPr>
      </w:pPr>
    </w:p>
    <w:p w:rsidR="00D70576" w:rsidRPr="00D70576" w:rsidRDefault="00D70576" w:rsidP="004922E2">
      <w:pPr>
        <w:spacing w:after="0"/>
        <w:rPr>
          <w:rFonts w:ascii="Garamond" w:eastAsia="Times New Roman" w:hAnsi="Garamond" w:cs="Times New Roman"/>
          <w:sz w:val="24"/>
          <w:szCs w:val="24"/>
          <w:lang w:eastAsia="en-GB"/>
        </w:rPr>
      </w:pPr>
      <w:r w:rsidRPr="00D70576">
        <w:rPr>
          <w:rFonts w:ascii="Garamond" w:eastAsia="Times New Roman" w:hAnsi="Garamond" w:cs="Times New Roman"/>
          <w:b/>
          <w:sz w:val="24"/>
          <w:szCs w:val="24"/>
          <w:lang w:eastAsia="en-GB"/>
        </w:rPr>
        <w:t xml:space="preserve">David </w:t>
      </w:r>
      <w:proofErr w:type="spellStart"/>
      <w:r w:rsidRPr="00D70576">
        <w:rPr>
          <w:rFonts w:ascii="Garamond" w:eastAsia="Times New Roman" w:hAnsi="Garamond" w:cs="Times New Roman"/>
          <w:b/>
          <w:sz w:val="24"/>
          <w:szCs w:val="24"/>
          <w:lang w:eastAsia="en-GB"/>
        </w:rPr>
        <w:t>Rolinson</w:t>
      </w:r>
      <w:proofErr w:type="spellEnd"/>
      <w:r w:rsidRPr="00D70576">
        <w:rPr>
          <w:rFonts w:ascii="Garamond" w:eastAsia="Times New Roman" w:hAnsi="Garamond" w:cs="Times New Roman"/>
          <w:b/>
          <w:sz w:val="24"/>
          <w:szCs w:val="24"/>
          <w:lang w:eastAsia="en-GB"/>
        </w:rPr>
        <w:t xml:space="preserve"> </w:t>
      </w:r>
      <w:r w:rsidRPr="00D70576">
        <w:rPr>
          <w:rFonts w:ascii="Garamond" w:eastAsia="Times New Roman" w:hAnsi="Garamond" w:cs="Times New Roman"/>
          <w:sz w:val="24"/>
          <w:szCs w:val="24"/>
          <w:lang w:eastAsia="en-GB"/>
        </w:rPr>
        <w:t xml:space="preserve">is Lecturer in Film and Television at the University of Stirling. The author of </w:t>
      </w:r>
      <w:r w:rsidRPr="00D70576">
        <w:rPr>
          <w:rFonts w:ascii="Garamond" w:eastAsia="Times New Roman" w:hAnsi="Garamond" w:cs="Times New Roman"/>
          <w:i/>
          <w:sz w:val="24"/>
          <w:szCs w:val="24"/>
          <w:lang w:eastAsia="en-GB"/>
        </w:rPr>
        <w:t>Alan Clarke</w:t>
      </w:r>
      <w:r>
        <w:rPr>
          <w:rFonts w:ascii="Garamond" w:eastAsia="Times New Roman" w:hAnsi="Garamond" w:cs="Times New Roman"/>
          <w:sz w:val="24"/>
          <w:szCs w:val="24"/>
          <w:lang w:eastAsia="en-GB"/>
        </w:rPr>
        <w:t xml:space="preserve"> (2005), h</w:t>
      </w:r>
      <w:r w:rsidRPr="00D70576">
        <w:rPr>
          <w:rFonts w:ascii="Garamond" w:eastAsia="Times New Roman" w:hAnsi="Garamond" w:cs="Times New Roman"/>
          <w:sz w:val="24"/>
          <w:szCs w:val="24"/>
          <w:lang w:eastAsia="en-GB"/>
        </w:rPr>
        <w:t xml:space="preserve">e has contributed to various journals and books including </w:t>
      </w:r>
      <w:r w:rsidRPr="002E5A22">
        <w:rPr>
          <w:rFonts w:ascii="Garamond" w:eastAsia="Times New Roman" w:hAnsi="Garamond" w:cs="Times New Roman"/>
          <w:i/>
          <w:sz w:val="24"/>
          <w:szCs w:val="24"/>
          <w:lang w:eastAsia="en-GB"/>
        </w:rPr>
        <w:t>Shane Meadows: Critical Essays</w:t>
      </w:r>
      <w:r w:rsidRPr="00D70576">
        <w:rPr>
          <w:rFonts w:ascii="Garamond" w:eastAsia="Times New Roman" w:hAnsi="Garamond" w:cs="Times New Roman"/>
          <w:sz w:val="24"/>
          <w:szCs w:val="24"/>
          <w:lang w:eastAsia="en-GB"/>
        </w:rPr>
        <w:t xml:space="preserve"> (2013), </w:t>
      </w:r>
      <w:r w:rsidRPr="00D70576">
        <w:rPr>
          <w:rFonts w:ascii="Garamond" w:eastAsia="Times New Roman" w:hAnsi="Garamond" w:cs="Times New Roman"/>
          <w:i/>
          <w:sz w:val="24"/>
          <w:szCs w:val="24"/>
          <w:lang w:eastAsia="en-GB"/>
        </w:rPr>
        <w:t xml:space="preserve">No Known Cure: the Comedy of Chris Morris </w:t>
      </w:r>
      <w:r w:rsidRPr="00D70576">
        <w:rPr>
          <w:rFonts w:ascii="Garamond" w:eastAsia="Times New Roman" w:hAnsi="Garamond" w:cs="Times New Roman"/>
          <w:sz w:val="24"/>
          <w:szCs w:val="24"/>
          <w:lang w:eastAsia="en-GB"/>
        </w:rPr>
        <w:t xml:space="preserve">(2013) </w:t>
      </w:r>
      <w:r w:rsidRPr="00D70576">
        <w:rPr>
          <w:rFonts w:ascii="Garamond" w:eastAsia="Times New Roman" w:hAnsi="Garamond" w:cs="Times New Roman"/>
          <w:i/>
          <w:sz w:val="24"/>
          <w:szCs w:val="24"/>
          <w:lang w:eastAsia="en-GB"/>
        </w:rPr>
        <w:t>and British Social Realism in the Arts since 1940</w:t>
      </w:r>
      <w:r w:rsidRPr="00D70576">
        <w:rPr>
          <w:rFonts w:ascii="Garamond" w:eastAsia="Times New Roman" w:hAnsi="Garamond" w:cs="Times New Roman"/>
          <w:sz w:val="24"/>
          <w:szCs w:val="24"/>
          <w:lang w:eastAsia="en-GB"/>
        </w:rPr>
        <w:t xml:space="preserve"> (2011). His contributions to DVD releases include Clarke work in </w:t>
      </w:r>
      <w:r w:rsidRPr="00D70576">
        <w:rPr>
          <w:rFonts w:ascii="Garamond" w:eastAsia="Times New Roman" w:hAnsi="Garamond" w:cs="Times New Roman"/>
          <w:i/>
          <w:sz w:val="24"/>
          <w:szCs w:val="24"/>
          <w:lang w:eastAsia="en-GB"/>
        </w:rPr>
        <w:t>Tales out of School</w:t>
      </w:r>
      <w:r w:rsidRPr="00D70576">
        <w:rPr>
          <w:rFonts w:ascii="Garamond" w:eastAsia="Times New Roman" w:hAnsi="Garamond" w:cs="Times New Roman"/>
          <w:sz w:val="24"/>
          <w:szCs w:val="24"/>
          <w:lang w:eastAsia="en-GB"/>
        </w:rPr>
        <w:t xml:space="preserve"> (2011), </w:t>
      </w:r>
      <w:r w:rsidRPr="00D70576">
        <w:rPr>
          <w:rFonts w:ascii="Garamond" w:eastAsia="Times New Roman" w:hAnsi="Garamond" w:cs="Times New Roman"/>
          <w:i/>
          <w:sz w:val="24"/>
          <w:szCs w:val="24"/>
          <w:lang w:eastAsia="en-GB"/>
        </w:rPr>
        <w:t>The Firm</w:t>
      </w:r>
      <w:r w:rsidRPr="00D70576">
        <w:rPr>
          <w:rFonts w:ascii="Garamond" w:eastAsia="Times New Roman" w:hAnsi="Garamond" w:cs="Times New Roman"/>
          <w:sz w:val="24"/>
          <w:szCs w:val="24"/>
          <w:lang w:eastAsia="en-GB"/>
        </w:rPr>
        <w:t xml:space="preserve"> (2007) and </w:t>
      </w:r>
      <w:r w:rsidRPr="00D70576">
        <w:rPr>
          <w:rFonts w:ascii="Garamond" w:eastAsia="Times New Roman" w:hAnsi="Garamond" w:cs="Times New Roman"/>
          <w:i/>
          <w:sz w:val="24"/>
          <w:szCs w:val="24"/>
          <w:lang w:eastAsia="en-GB"/>
        </w:rPr>
        <w:t xml:space="preserve">Billy the Kid and the Green Baize Vampire </w:t>
      </w:r>
      <w:r w:rsidRPr="00D70576">
        <w:rPr>
          <w:rFonts w:ascii="Garamond" w:eastAsia="Times New Roman" w:hAnsi="Garamond" w:cs="Times New Roman"/>
          <w:sz w:val="24"/>
          <w:szCs w:val="24"/>
          <w:lang w:eastAsia="en-GB"/>
        </w:rPr>
        <w:t>(2006). He edits the website www.britishtelevisiondrama.org.uk.</w:t>
      </w:r>
    </w:p>
    <w:p w:rsidR="00D70576" w:rsidRPr="00D70576" w:rsidRDefault="00D70576" w:rsidP="004922E2">
      <w:pPr>
        <w:spacing w:after="0"/>
        <w:rPr>
          <w:rFonts w:ascii="Garamond" w:eastAsia="Times New Roman" w:hAnsi="Garamond" w:cs="Times New Roman"/>
          <w:sz w:val="24"/>
          <w:szCs w:val="24"/>
          <w:lang w:eastAsia="en-GB"/>
        </w:rPr>
      </w:pPr>
    </w:p>
    <w:p w:rsidR="00FD0546" w:rsidRPr="00DE6AB6" w:rsidRDefault="00FD0546" w:rsidP="004922E2">
      <w:pPr>
        <w:spacing w:after="0"/>
        <w:rPr>
          <w:rFonts w:ascii="Garamond" w:hAnsi="Garamond"/>
          <w:i/>
          <w:sz w:val="24"/>
          <w:szCs w:val="24"/>
        </w:rPr>
      </w:pPr>
      <w:r w:rsidRPr="00DE6AB6">
        <w:rPr>
          <w:rFonts w:ascii="Garamond" w:hAnsi="Garamond"/>
          <w:b/>
          <w:sz w:val="24"/>
          <w:szCs w:val="24"/>
        </w:rPr>
        <w:t>David Tucker</w:t>
      </w:r>
      <w:r w:rsidRPr="00DE6AB6">
        <w:rPr>
          <w:rFonts w:ascii="Garamond" w:hAnsi="Garamond"/>
          <w:sz w:val="24"/>
          <w:szCs w:val="24"/>
        </w:rPr>
        <w:t xml:space="preserve"> </w:t>
      </w:r>
      <w:r w:rsidR="00D70576" w:rsidRPr="00D70576">
        <w:rPr>
          <w:rFonts w:ascii="Garamond" w:hAnsi="Garamond"/>
          <w:sz w:val="24"/>
          <w:szCs w:val="24"/>
        </w:rPr>
        <w:t xml:space="preserve">is Postdoctoral Researcher at the University of Chester and Associate Fellow at St Peter’s College, Oxford. He has published the books </w:t>
      </w:r>
      <w:r w:rsidR="00D70576" w:rsidRPr="00D70576">
        <w:rPr>
          <w:rFonts w:ascii="Garamond" w:hAnsi="Garamond"/>
          <w:i/>
          <w:sz w:val="24"/>
          <w:szCs w:val="24"/>
        </w:rPr>
        <w:t>A Dream and its Legacies: The Samuel Beckett Theatre Project, Oxford c.1967-1976</w:t>
      </w:r>
      <w:r w:rsidR="00D70576" w:rsidRPr="00D70576">
        <w:rPr>
          <w:rFonts w:ascii="Garamond" w:hAnsi="Garamond"/>
          <w:sz w:val="24"/>
          <w:szCs w:val="24"/>
        </w:rPr>
        <w:t xml:space="preserve"> (Colin </w:t>
      </w:r>
      <w:proofErr w:type="spellStart"/>
      <w:r w:rsidR="00D70576" w:rsidRPr="00D70576">
        <w:rPr>
          <w:rFonts w:ascii="Garamond" w:hAnsi="Garamond"/>
          <w:sz w:val="24"/>
          <w:szCs w:val="24"/>
        </w:rPr>
        <w:t>Smythe</w:t>
      </w:r>
      <w:proofErr w:type="spellEnd"/>
      <w:r w:rsidR="00D70576" w:rsidRPr="00D70576">
        <w:rPr>
          <w:rFonts w:ascii="Garamond" w:hAnsi="Garamond"/>
          <w:sz w:val="24"/>
          <w:szCs w:val="24"/>
        </w:rPr>
        <w:t xml:space="preserve">, 2013), </w:t>
      </w:r>
      <w:r w:rsidR="00D70576" w:rsidRPr="00D70576">
        <w:rPr>
          <w:rFonts w:ascii="Garamond" w:hAnsi="Garamond"/>
          <w:i/>
          <w:sz w:val="24"/>
          <w:szCs w:val="24"/>
        </w:rPr>
        <w:t xml:space="preserve">Samuel Beckett and Arnold </w:t>
      </w:r>
      <w:proofErr w:type="spellStart"/>
      <w:r w:rsidR="00D70576" w:rsidRPr="00D70576">
        <w:rPr>
          <w:rFonts w:ascii="Garamond" w:hAnsi="Garamond"/>
          <w:i/>
          <w:sz w:val="24"/>
          <w:szCs w:val="24"/>
        </w:rPr>
        <w:t>Geulincx</w:t>
      </w:r>
      <w:proofErr w:type="spellEnd"/>
      <w:r w:rsidR="00D70576" w:rsidRPr="00D70576">
        <w:rPr>
          <w:rFonts w:ascii="Garamond" w:hAnsi="Garamond"/>
          <w:i/>
          <w:sz w:val="24"/>
          <w:szCs w:val="24"/>
        </w:rPr>
        <w:t>: Tracing ‘a literary fantasia’</w:t>
      </w:r>
      <w:r w:rsidR="00D70576" w:rsidRPr="00D70576">
        <w:rPr>
          <w:rFonts w:ascii="Garamond" w:hAnsi="Garamond"/>
          <w:sz w:val="24"/>
          <w:szCs w:val="24"/>
        </w:rPr>
        <w:t xml:space="preserve"> (Continuum, 2012) and the edited </w:t>
      </w:r>
      <w:r w:rsidR="00D70576" w:rsidRPr="00D70576">
        <w:rPr>
          <w:rFonts w:ascii="Garamond" w:hAnsi="Garamond"/>
          <w:i/>
          <w:sz w:val="24"/>
          <w:szCs w:val="24"/>
        </w:rPr>
        <w:t>British Social Realism in the Arts since 1940</w:t>
      </w:r>
      <w:r w:rsidR="00D70576" w:rsidRPr="00D70576">
        <w:rPr>
          <w:rFonts w:ascii="Garamond" w:hAnsi="Garamond"/>
          <w:sz w:val="24"/>
          <w:szCs w:val="24"/>
        </w:rPr>
        <w:t xml:space="preserve"> (Palgrave, 2011). He is co-editor of </w:t>
      </w:r>
      <w:r w:rsidR="00D70576" w:rsidRPr="00D70576">
        <w:rPr>
          <w:rFonts w:ascii="Garamond" w:hAnsi="Garamond"/>
          <w:i/>
          <w:sz w:val="24"/>
          <w:szCs w:val="24"/>
        </w:rPr>
        <w:t>The Year’s Work in Critical and Cultural Theory</w:t>
      </w:r>
      <w:r w:rsidR="00D70576" w:rsidRPr="00D70576">
        <w:rPr>
          <w:rFonts w:ascii="Garamond" w:hAnsi="Garamond"/>
          <w:sz w:val="24"/>
          <w:szCs w:val="24"/>
        </w:rPr>
        <w:t xml:space="preserve"> (Oxford University Press).</w:t>
      </w:r>
    </w:p>
    <w:p w:rsidR="00830AAD" w:rsidRPr="00DE6AB6" w:rsidRDefault="00830AAD" w:rsidP="007B67E6">
      <w:pPr>
        <w:spacing w:after="0"/>
        <w:rPr>
          <w:rFonts w:ascii="Garamond" w:hAnsi="Garamond"/>
          <w:sz w:val="24"/>
          <w:szCs w:val="24"/>
        </w:rPr>
      </w:pPr>
    </w:p>
    <w:p w:rsidR="00432EA0" w:rsidRPr="00DE6AB6" w:rsidRDefault="00432EA0" w:rsidP="00432EA0">
      <w:pPr>
        <w:spacing w:after="0"/>
        <w:rPr>
          <w:rFonts w:ascii="Garamond" w:hAnsi="Garamond"/>
          <w:sz w:val="24"/>
          <w:szCs w:val="24"/>
        </w:rPr>
      </w:pPr>
    </w:p>
    <w:p w:rsidR="007B67E6" w:rsidRPr="00DE6AB6" w:rsidRDefault="007B67E6" w:rsidP="007B67E6">
      <w:pPr>
        <w:spacing w:after="0"/>
        <w:rPr>
          <w:rFonts w:ascii="Garamond" w:hAnsi="Garamond"/>
          <w:sz w:val="24"/>
          <w:szCs w:val="24"/>
        </w:rPr>
      </w:pPr>
    </w:p>
    <w:p w:rsidR="00026A17" w:rsidRPr="00DE6AB6" w:rsidRDefault="00026A17" w:rsidP="00432EA0">
      <w:pPr>
        <w:spacing w:after="0"/>
        <w:rPr>
          <w:rFonts w:ascii="Garamond" w:hAnsi="Garamond"/>
          <w:sz w:val="24"/>
          <w:szCs w:val="24"/>
        </w:rPr>
      </w:pPr>
    </w:p>
    <w:p w:rsidR="00141C84" w:rsidRPr="00DE6AB6" w:rsidRDefault="00141C84" w:rsidP="00026A17">
      <w:pPr>
        <w:pStyle w:val="NormalWeb"/>
        <w:spacing w:line="270" w:lineRule="atLeast"/>
        <w:rPr>
          <w:rFonts w:ascii="Garamond" w:hAnsi="Garamond" w:cs="Arial"/>
          <w:spacing w:val="5"/>
        </w:rPr>
      </w:pPr>
    </w:p>
    <w:p w:rsidR="008F26AE" w:rsidRPr="00DE6AB6" w:rsidRDefault="008F26AE">
      <w:pPr>
        <w:spacing w:after="0"/>
        <w:rPr>
          <w:rFonts w:ascii="Garamond" w:hAnsi="Garamond"/>
          <w:sz w:val="24"/>
          <w:szCs w:val="24"/>
        </w:rPr>
      </w:pPr>
    </w:p>
    <w:sectPr w:rsidR="008F26AE" w:rsidRPr="00DE6AB6" w:rsidSect="00E70D4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D8E" w:rsidRDefault="00014D8E" w:rsidP="007B0AA7">
      <w:pPr>
        <w:spacing w:after="0" w:line="240" w:lineRule="auto"/>
      </w:pPr>
      <w:r>
        <w:separator/>
      </w:r>
    </w:p>
  </w:endnote>
  <w:endnote w:type="continuationSeparator" w:id="0">
    <w:p w:rsidR="00014D8E" w:rsidRDefault="00014D8E" w:rsidP="007B0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7" w:rsidRDefault="007B0A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7" w:rsidRDefault="007B0A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7" w:rsidRDefault="007B0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D8E" w:rsidRDefault="00014D8E" w:rsidP="007B0AA7">
      <w:pPr>
        <w:spacing w:after="0" w:line="240" w:lineRule="auto"/>
      </w:pPr>
      <w:r>
        <w:separator/>
      </w:r>
    </w:p>
  </w:footnote>
  <w:footnote w:type="continuationSeparator" w:id="0">
    <w:p w:rsidR="00014D8E" w:rsidRDefault="00014D8E" w:rsidP="007B0A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7" w:rsidRDefault="00E5317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7775" o:spid="_x0000_s2050" type="#_x0000_t75" style="position:absolute;margin-left:0;margin-top:0;width:900pt;height:512pt;z-index:-251657216;mso-position-horizontal:center;mso-position-horizontal-relative:margin;mso-position-vertical:center;mso-position-vertical-relative:margin" o:allowincell="f">
          <v:imagedata r:id="rId1" o:title="scum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7" w:rsidRDefault="00E5317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7776" o:spid="_x0000_s2051" type="#_x0000_t75" style="position:absolute;margin-left:0;margin-top:0;width:900pt;height:512pt;z-index:-251656192;mso-position-horizontal:center;mso-position-horizontal-relative:margin;mso-position-vertical:center;mso-position-vertical-relative:margin" o:allowincell="f">
          <v:imagedata r:id="rId1" o:title="scum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A7" w:rsidRDefault="00E5317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7774" o:spid="_x0000_s2049" type="#_x0000_t75" style="position:absolute;margin-left:0;margin-top:0;width:900pt;height:512pt;z-index:-251658240;mso-position-horizontal:center;mso-position-horizontal-relative:margin;mso-position-vertical:center;mso-position-vertical-relative:margin" o:allowincell="f">
          <v:imagedata r:id="rId1" o:title="scum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7B67E6"/>
    <w:rsid w:val="00014D8E"/>
    <w:rsid w:val="00026A17"/>
    <w:rsid w:val="000569E7"/>
    <w:rsid w:val="000C20D5"/>
    <w:rsid w:val="0011549A"/>
    <w:rsid w:val="00141C84"/>
    <w:rsid w:val="00143AA8"/>
    <w:rsid w:val="001E716A"/>
    <w:rsid w:val="00223BF6"/>
    <w:rsid w:val="00240D4D"/>
    <w:rsid w:val="002A7A9F"/>
    <w:rsid w:val="002E56E5"/>
    <w:rsid w:val="002E5A22"/>
    <w:rsid w:val="00314C22"/>
    <w:rsid w:val="003E5FE5"/>
    <w:rsid w:val="003F49C2"/>
    <w:rsid w:val="00432EA0"/>
    <w:rsid w:val="00447096"/>
    <w:rsid w:val="004651BB"/>
    <w:rsid w:val="004922E2"/>
    <w:rsid w:val="0054512A"/>
    <w:rsid w:val="00575845"/>
    <w:rsid w:val="00685E23"/>
    <w:rsid w:val="006A0727"/>
    <w:rsid w:val="007268C2"/>
    <w:rsid w:val="007B0AA7"/>
    <w:rsid w:val="007B67E6"/>
    <w:rsid w:val="00830AAD"/>
    <w:rsid w:val="008912C2"/>
    <w:rsid w:val="008A070F"/>
    <w:rsid w:val="008A7210"/>
    <w:rsid w:val="008E08B9"/>
    <w:rsid w:val="008F26AE"/>
    <w:rsid w:val="0090190B"/>
    <w:rsid w:val="00932755"/>
    <w:rsid w:val="00967F73"/>
    <w:rsid w:val="00B02B91"/>
    <w:rsid w:val="00B92E03"/>
    <w:rsid w:val="00C54316"/>
    <w:rsid w:val="00CF0606"/>
    <w:rsid w:val="00D67A32"/>
    <w:rsid w:val="00D70576"/>
    <w:rsid w:val="00DE6AB6"/>
    <w:rsid w:val="00DE6FA3"/>
    <w:rsid w:val="00E13624"/>
    <w:rsid w:val="00E5317D"/>
    <w:rsid w:val="00E70D4E"/>
    <w:rsid w:val="00EF32E9"/>
    <w:rsid w:val="00FD0546"/>
    <w:rsid w:val="00FD3B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AA7"/>
  </w:style>
  <w:style w:type="paragraph" w:styleId="Footer">
    <w:name w:val="footer"/>
    <w:basedOn w:val="Normal"/>
    <w:link w:val="FooterChar"/>
    <w:uiPriority w:val="99"/>
    <w:unhideWhenUsed/>
    <w:rsid w:val="007B0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AA7"/>
  </w:style>
  <w:style w:type="character" w:styleId="Emphasis">
    <w:name w:val="Emphasis"/>
    <w:basedOn w:val="DefaultParagraphFont"/>
    <w:uiPriority w:val="20"/>
    <w:qFormat/>
    <w:rsid w:val="00FD0546"/>
    <w:rPr>
      <w:i/>
      <w:iCs/>
    </w:rPr>
  </w:style>
  <w:style w:type="character" w:styleId="Hyperlink">
    <w:name w:val="Hyperlink"/>
    <w:basedOn w:val="DefaultParagraphFont"/>
    <w:uiPriority w:val="99"/>
    <w:semiHidden/>
    <w:unhideWhenUsed/>
    <w:rsid w:val="00026A17"/>
    <w:rPr>
      <w:strike w:val="0"/>
      <w:dstrike w:val="0"/>
      <w:color w:val="3568C3"/>
      <w:u w:val="none"/>
      <w:effect w:val="none"/>
    </w:rPr>
  </w:style>
  <w:style w:type="paragraph" w:styleId="NormalWeb">
    <w:name w:val="Normal (Web)"/>
    <w:basedOn w:val="Normal"/>
    <w:uiPriority w:val="99"/>
    <w:unhideWhenUsed/>
    <w:rsid w:val="00026A17"/>
    <w:pPr>
      <w:spacing w:before="100" w:beforeAutospacing="1" w:after="270" w:line="240" w:lineRule="auto"/>
    </w:pPr>
    <w:rPr>
      <w:rFonts w:ascii="Times New Roman" w:eastAsia="Times New Roman" w:hAnsi="Times New Roman" w:cs="Times New Roman"/>
      <w:sz w:val="24"/>
      <w:szCs w:val="24"/>
      <w:lang w:eastAsia="en-GB"/>
    </w:rPr>
  </w:style>
  <w:style w:type="character" w:customStyle="1" w:styleId="completetext">
    <w:name w:val="complete_text"/>
    <w:basedOn w:val="DefaultParagraphFont"/>
    <w:rsid w:val="008E0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cp:lastModifiedBy>
  <cp:revision>14</cp:revision>
  <dcterms:created xsi:type="dcterms:W3CDTF">2014-04-16T11:06:00Z</dcterms:created>
  <dcterms:modified xsi:type="dcterms:W3CDTF">2014-06-05T14:13:00Z</dcterms:modified>
</cp:coreProperties>
</file>